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161" w:rsidRPr="002B7E65" w:rsidRDefault="00173B38" w:rsidP="00AB2E99">
      <w:pPr>
        <w:pStyle w:val="Default"/>
        <w:ind w:firstLine="567"/>
        <w:jc w:val="center"/>
        <w:rPr>
          <w:rFonts w:ascii="Times New Roman" w:hAnsi="Times New Roman" w:cs="Times New Roman"/>
          <w:color w:val="auto"/>
          <w:sz w:val="32"/>
          <w:szCs w:val="32"/>
          <w:lang w:val="en-US"/>
        </w:rPr>
      </w:pPr>
      <w:r w:rsidRPr="002B7E65">
        <w:rPr>
          <w:rFonts w:ascii="Times New Roman" w:hAnsi="Times New Roman" w:cs="Times New Roman"/>
          <w:color w:val="auto"/>
          <w:sz w:val="32"/>
          <w:szCs w:val="32"/>
          <w:lang w:val="en-US"/>
        </w:rPr>
        <w:t>Sequentially planned  integrative counseling for children untuk mengurangi kece</w:t>
      </w:r>
      <w:r w:rsidR="00AB2E99" w:rsidRPr="002B7E65">
        <w:rPr>
          <w:rFonts w:ascii="Times New Roman" w:hAnsi="Times New Roman" w:cs="Times New Roman"/>
          <w:color w:val="auto"/>
          <w:sz w:val="32"/>
          <w:szCs w:val="32"/>
          <w:lang w:val="en-US"/>
        </w:rPr>
        <w:t xml:space="preserve">masan berbicara di depan kelas </w:t>
      </w:r>
    </w:p>
    <w:p w:rsidR="00286161" w:rsidRPr="002B7E65" w:rsidRDefault="00286161" w:rsidP="00846241">
      <w:pPr>
        <w:spacing w:after="0" w:line="240" w:lineRule="auto"/>
        <w:jc w:val="center"/>
        <w:rPr>
          <w:rFonts w:ascii="Times New Roman" w:hAnsi="Times New Roman"/>
          <w:b/>
        </w:rPr>
      </w:pPr>
    </w:p>
    <w:p w:rsidR="00286161" w:rsidRPr="002B7E65" w:rsidRDefault="00173B38" w:rsidP="00846241">
      <w:pPr>
        <w:spacing w:after="0" w:line="240" w:lineRule="auto"/>
        <w:jc w:val="center"/>
        <w:rPr>
          <w:rFonts w:ascii="Times New Roman" w:hAnsi="Times New Roman"/>
          <w:b/>
          <w:sz w:val="20"/>
          <w:szCs w:val="20"/>
          <w:lang w:val="en-US"/>
        </w:rPr>
      </w:pPr>
      <w:r w:rsidRPr="002B7E65">
        <w:rPr>
          <w:rFonts w:ascii="Times New Roman" w:hAnsi="Times New Roman"/>
          <w:b/>
          <w:sz w:val="20"/>
          <w:szCs w:val="20"/>
          <w:lang w:val="en-US"/>
        </w:rPr>
        <w:t>M. Fiqri Syahril</w:t>
      </w:r>
    </w:p>
    <w:p w:rsidR="00286161" w:rsidRPr="002B7E65" w:rsidRDefault="00173B38" w:rsidP="00846241">
      <w:pPr>
        <w:spacing w:after="0" w:line="240" w:lineRule="auto"/>
        <w:jc w:val="center"/>
        <w:rPr>
          <w:rFonts w:ascii="Times New Roman" w:hAnsi="Times New Roman"/>
          <w:sz w:val="20"/>
          <w:szCs w:val="20"/>
          <w:lang w:val="en-US"/>
        </w:rPr>
      </w:pPr>
      <w:r w:rsidRPr="002B7E65">
        <w:rPr>
          <w:rFonts w:ascii="Times New Roman" w:hAnsi="Times New Roman"/>
          <w:sz w:val="20"/>
          <w:szCs w:val="20"/>
          <w:lang w:val="en-US"/>
        </w:rPr>
        <w:t>Bimbingan dan Konseling, Universitas Negeri Makassar</w:t>
      </w:r>
    </w:p>
    <w:p w:rsidR="00286161" w:rsidRPr="002B7E65" w:rsidRDefault="00286161" w:rsidP="00846241">
      <w:pPr>
        <w:spacing w:after="0" w:line="240" w:lineRule="auto"/>
        <w:jc w:val="center"/>
        <w:rPr>
          <w:rFonts w:ascii="Times New Roman" w:hAnsi="Times New Roman"/>
          <w:sz w:val="20"/>
          <w:szCs w:val="20"/>
          <w:lang w:val="en-US"/>
        </w:rPr>
      </w:pPr>
      <w:r w:rsidRPr="002B7E65">
        <w:rPr>
          <w:rFonts w:ascii="Times New Roman" w:hAnsi="Times New Roman"/>
          <w:sz w:val="20"/>
          <w:szCs w:val="20"/>
        </w:rPr>
        <w:t>Email:</w:t>
      </w:r>
      <w:r w:rsidRPr="002B7E65">
        <w:rPr>
          <w:rFonts w:ascii="Times New Roman" w:hAnsi="Times New Roman"/>
          <w:sz w:val="20"/>
          <w:szCs w:val="20"/>
          <w:lang w:val="en-US"/>
        </w:rPr>
        <w:t xml:space="preserve"> </w:t>
      </w:r>
      <w:r w:rsidR="00173B38" w:rsidRPr="002B7E65">
        <w:rPr>
          <w:rFonts w:ascii="Times New Roman" w:hAnsi="Times New Roman"/>
          <w:sz w:val="20"/>
          <w:szCs w:val="20"/>
          <w:lang w:val="en-US"/>
        </w:rPr>
        <w:t>fiqrisyahril04@gmail.com</w:t>
      </w:r>
    </w:p>
    <w:p w:rsidR="00286161" w:rsidRPr="002B7E65" w:rsidRDefault="00286161" w:rsidP="00846241">
      <w:pPr>
        <w:spacing w:after="0" w:line="240" w:lineRule="auto"/>
        <w:jc w:val="center"/>
        <w:rPr>
          <w:rFonts w:ascii="Times New Roman" w:hAnsi="Times New Roman"/>
          <w:lang w:val="en-US"/>
        </w:rPr>
      </w:pPr>
    </w:p>
    <w:p w:rsidR="00286161" w:rsidRPr="002B7E65" w:rsidRDefault="00AF6594" w:rsidP="00846241">
      <w:pPr>
        <w:spacing w:after="0" w:line="240" w:lineRule="auto"/>
        <w:jc w:val="center"/>
        <w:rPr>
          <w:rFonts w:ascii="Times New Roman" w:hAnsi="Times New Roman"/>
          <w:b/>
          <w:sz w:val="20"/>
          <w:szCs w:val="20"/>
          <w:lang w:val="en-US"/>
        </w:rPr>
      </w:pPr>
      <w:r>
        <w:rPr>
          <w:rFonts w:ascii="Times New Roman" w:hAnsi="Times New Roman"/>
          <w:b/>
          <w:sz w:val="20"/>
          <w:szCs w:val="20"/>
          <w:lang w:val="en-US"/>
        </w:rPr>
        <w:t>Nurul Maulida Alwi</w:t>
      </w:r>
    </w:p>
    <w:p w:rsidR="00286161" w:rsidRPr="002B7E65" w:rsidRDefault="00173B38" w:rsidP="00846241">
      <w:pPr>
        <w:spacing w:after="0" w:line="240" w:lineRule="auto"/>
        <w:jc w:val="center"/>
        <w:rPr>
          <w:rFonts w:ascii="Times New Roman" w:hAnsi="Times New Roman"/>
          <w:sz w:val="20"/>
          <w:szCs w:val="20"/>
          <w:lang w:val="en-US"/>
        </w:rPr>
      </w:pPr>
      <w:r w:rsidRPr="002B7E65">
        <w:rPr>
          <w:rFonts w:ascii="Times New Roman" w:hAnsi="Times New Roman"/>
          <w:sz w:val="20"/>
          <w:szCs w:val="20"/>
          <w:lang w:val="en-US"/>
        </w:rPr>
        <w:t>Bimbingan dan Konseling</w:t>
      </w:r>
      <w:r w:rsidR="00286161" w:rsidRPr="002B7E65">
        <w:rPr>
          <w:rFonts w:ascii="Times New Roman" w:hAnsi="Times New Roman"/>
          <w:sz w:val="20"/>
          <w:szCs w:val="20"/>
          <w:lang w:val="en-US"/>
        </w:rPr>
        <w:t xml:space="preserve">, </w:t>
      </w:r>
      <w:r w:rsidRPr="002B7E65">
        <w:rPr>
          <w:rFonts w:ascii="Times New Roman" w:hAnsi="Times New Roman"/>
          <w:sz w:val="20"/>
          <w:szCs w:val="20"/>
          <w:lang w:val="en-US"/>
        </w:rPr>
        <w:t>Universitas Negeri Makassar</w:t>
      </w:r>
    </w:p>
    <w:p w:rsidR="00286161" w:rsidRDefault="00286161" w:rsidP="00846241">
      <w:pPr>
        <w:spacing w:after="0" w:line="240" w:lineRule="auto"/>
        <w:jc w:val="center"/>
        <w:rPr>
          <w:rFonts w:ascii="Times New Roman" w:hAnsi="Times New Roman"/>
          <w:sz w:val="20"/>
          <w:szCs w:val="20"/>
          <w:lang w:val="en-US"/>
        </w:rPr>
      </w:pPr>
      <w:r w:rsidRPr="002B7E65">
        <w:rPr>
          <w:rFonts w:ascii="Times New Roman" w:hAnsi="Times New Roman"/>
          <w:sz w:val="20"/>
          <w:szCs w:val="20"/>
        </w:rPr>
        <w:t>Email:</w:t>
      </w:r>
      <w:r w:rsidRPr="002B7E65">
        <w:rPr>
          <w:rFonts w:ascii="Times New Roman" w:hAnsi="Times New Roman"/>
          <w:sz w:val="20"/>
          <w:szCs w:val="20"/>
          <w:lang w:val="en-US"/>
        </w:rPr>
        <w:t xml:space="preserve"> </w:t>
      </w:r>
      <w:r w:rsidR="00AF6594">
        <w:rPr>
          <w:rFonts w:ascii="Times New Roman" w:hAnsi="Times New Roman"/>
          <w:sz w:val="20"/>
          <w:szCs w:val="20"/>
          <w:lang w:val="en-US"/>
        </w:rPr>
        <w:t>nurulmaulida1445@gmail.com</w:t>
      </w:r>
      <w:hyperlink r:id="rId8" w:history="1"/>
      <w:r w:rsidRPr="002B7E65">
        <w:rPr>
          <w:rFonts w:ascii="Times New Roman" w:hAnsi="Times New Roman"/>
          <w:sz w:val="20"/>
          <w:szCs w:val="20"/>
          <w:lang w:val="en-US"/>
        </w:rPr>
        <w:t xml:space="preserve"> </w:t>
      </w:r>
    </w:p>
    <w:p w:rsidR="00AF6594" w:rsidRDefault="00AF6594" w:rsidP="00846241">
      <w:pPr>
        <w:spacing w:after="0" w:line="240" w:lineRule="auto"/>
        <w:jc w:val="center"/>
        <w:rPr>
          <w:rFonts w:ascii="Times New Roman" w:hAnsi="Times New Roman"/>
          <w:sz w:val="20"/>
          <w:szCs w:val="20"/>
          <w:lang w:val="en-US"/>
        </w:rPr>
      </w:pPr>
    </w:p>
    <w:p w:rsidR="00AF6594" w:rsidRPr="00AF6594" w:rsidRDefault="00AF6594" w:rsidP="00846241">
      <w:pPr>
        <w:spacing w:after="0" w:line="240" w:lineRule="auto"/>
        <w:jc w:val="center"/>
        <w:rPr>
          <w:rFonts w:ascii="Times New Roman" w:hAnsi="Times New Roman"/>
          <w:b/>
          <w:sz w:val="20"/>
          <w:szCs w:val="20"/>
          <w:lang w:val="en-US"/>
        </w:rPr>
      </w:pPr>
      <w:r w:rsidRPr="00AF6594">
        <w:rPr>
          <w:rFonts w:ascii="Times New Roman" w:hAnsi="Times New Roman"/>
          <w:b/>
          <w:sz w:val="20"/>
          <w:szCs w:val="20"/>
          <w:lang w:val="en-US"/>
        </w:rPr>
        <w:t>Syamsul Bachri Thalib</w:t>
      </w:r>
    </w:p>
    <w:p w:rsidR="00AF6594" w:rsidRDefault="00AF6594" w:rsidP="00846241">
      <w:pPr>
        <w:spacing w:after="0" w:line="240" w:lineRule="auto"/>
        <w:jc w:val="center"/>
        <w:rPr>
          <w:rFonts w:ascii="Times New Roman" w:hAnsi="Times New Roman"/>
          <w:sz w:val="20"/>
          <w:szCs w:val="20"/>
          <w:lang w:val="en-US"/>
        </w:rPr>
      </w:pPr>
      <w:r>
        <w:rPr>
          <w:rFonts w:ascii="Times New Roman" w:hAnsi="Times New Roman"/>
          <w:sz w:val="20"/>
          <w:szCs w:val="20"/>
          <w:lang w:val="en-US"/>
        </w:rPr>
        <w:t>Bimbingan dan Konseling, Universitas Negeri Makassar</w:t>
      </w:r>
    </w:p>
    <w:p w:rsidR="00AF6594" w:rsidRPr="002B7E65" w:rsidRDefault="00AF6594" w:rsidP="00846241">
      <w:pPr>
        <w:spacing w:after="0" w:line="240" w:lineRule="auto"/>
        <w:jc w:val="center"/>
        <w:rPr>
          <w:rFonts w:ascii="Times New Roman" w:hAnsi="Times New Roman"/>
          <w:sz w:val="20"/>
          <w:szCs w:val="20"/>
          <w:lang w:val="en-US"/>
        </w:rPr>
      </w:pPr>
      <w:r>
        <w:rPr>
          <w:rFonts w:ascii="Times New Roman" w:hAnsi="Times New Roman"/>
          <w:sz w:val="20"/>
          <w:szCs w:val="20"/>
          <w:lang w:val="en-US"/>
        </w:rPr>
        <w:t>Email: syamsult@yahoo.com</w:t>
      </w:r>
    </w:p>
    <w:p w:rsidR="00286161" w:rsidRPr="002B7E65" w:rsidRDefault="00286161" w:rsidP="00846241">
      <w:pPr>
        <w:spacing w:after="0" w:line="240" w:lineRule="auto"/>
        <w:jc w:val="center"/>
        <w:rPr>
          <w:rFonts w:ascii="Times New Roman" w:hAnsi="Times New Roman"/>
          <w:b/>
          <w:lang w:val="en-US"/>
        </w:rPr>
      </w:pPr>
    </w:p>
    <w:p w:rsidR="00286161" w:rsidRPr="002B7E65" w:rsidRDefault="00286161" w:rsidP="00846241">
      <w:pPr>
        <w:widowControl w:val="0"/>
        <w:autoSpaceDE w:val="0"/>
        <w:autoSpaceDN w:val="0"/>
        <w:spacing w:after="0" w:line="240" w:lineRule="auto"/>
        <w:ind w:left="540" w:right="612"/>
        <w:jc w:val="both"/>
        <w:rPr>
          <w:rFonts w:ascii="Times New Roman" w:hAnsi="Times New Roman"/>
          <w:b/>
        </w:rPr>
      </w:pPr>
    </w:p>
    <w:p w:rsidR="00286161" w:rsidRPr="002B7E65" w:rsidRDefault="00286161" w:rsidP="00AB2E99">
      <w:pPr>
        <w:widowControl w:val="0"/>
        <w:autoSpaceDE w:val="0"/>
        <w:autoSpaceDN w:val="0"/>
        <w:spacing w:after="0" w:line="240" w:lineRule="auto"/>
        <w:ind w:left="540" w:right="612"/>
        <w:jc w:val="both"/>
        <w:rPr>
          <w:rFonts w:ascii="Times New Roman" w:hAnsi="Times New Roman"/>
          <w:lang w:val="en-US"/>
        </w:rPr>
      </w:pPr>
      <w:r w:rsidRPr="002B7E65">
        <w:rPr>
          <w:rFonts w:ascii="Times New Roman" w:hAnsi="Times New Roman"/>
          <w:b/>
        </w:rPr>
        <w:t>Abstract</w:t>
      </w:r>
      <w:r w:rsidRPr="002B7E65">
        <w:rPr>
          <w:rFonts w:ascii="Times New Roman" w:hAnsi="Times New Roman"/>
          <w:b/>
          <w:lang w:val="en-US"/>
        </w:rPr>
        <w:t>:</w:t>
      </w:r>
      <w:r w:rsidRPr="002B7E65">
        <w:rPr>
          <w:rFonts w:ascii="Times New Roman" w:hAnsi="Times New Roman"/>
          <w:b/>
        </w:rPr>
        <w:t xml:space="preserve"> </w:t>
      </w:r>
      <w:r w:rsidR="00AB2E99" w:rsidRPr="002B7E65">
        <w:rPr>
          <w:rFonts w:ascii="Times New Roman" w:hAnsi="Times New Roman"/>
          <w:lang w:val="en-US"/>
        </w:rPr>
        <w:t>This research aims to know the description of the anxiety of students speaking in front of the class on elementary school students Tidung Makasar, to know the implementation of the technique in order to plan integrative counseling for children in reducing the anxiety of speaking in front of students of SD Tidung Makassar and to find out the application of techniques in order to plan integrative counseling for children can reduce anxiety in front The approach used in this research is a quantitative approach. The research used is the research material of one subject research (SSR) with A-B-A design. A research body of 2 students identified experienced speaking anxiety in front of the class. The data collection techniques used are by using observation and interviews. The data analysis techniques used are descriptive analysis and visual analysis. The results showed that techniques in order to plan integrative counseling for children can reduce the anxiety of speaking in front of the class.</w:t>
      </w:r>
    </w:p>
    <w:p w:rsidR="00AB2E99" w:rsidRPr="002B7E65" w:rsidRDefault="00AB2E99" w:rsidP="00AB2E99">
      <w:pPr>
        <w:widowControl w:val="0"/>
        <w:autoSpaceDE w:val="0"/>
        <w:autoSpaceDN w:val="0"/>
        <w:spacing w:after="0" w:line="240" w:lineRule="auto"/>
        <w:ind w:left="540" w:right="612"/>
        <w:jc w:val="both"/>
        <w:rPr>
          <w:rFonts w:ascii="Times New Roman" w:hAnsi="Times New Roman"/>
          <w:lang w:val="en-US"/>
        </w:rPr>
      </w:pPr>
    </w:p>
    <w:p w:rsidR="00286161" w:rsidRPr="002B7E65" w:rsidRDefault="00286161" w:rsidP="00846241">
      <w:pPr>
        <w:widowControl w:val="0"/>
        <w:autoSpaceDE w:val="0"/>
        <w:autoSpaceDN w:val="0"/>
        <w:spacing w:line="240" w:lineRule="auto"/>
        <w:ind w:left="1701" w:right="612" w:hanging="1161"/>
        <w:jc w:val="both"/>
        <w:rPr>
          <w:rFonts w:ascii="Times New Roman" w:hAnsi="Times New Roman"/>
        </w:rPr>
      </w:pPr>
      <w:r w:rsidRPr="002B7E65">
        <w:rPr>
          <w:rFonts w:ascii="Times New Roman" w:hAnsi="Times New Roman"/>
          <w:b/>
          <w:lang w:val="en-US"/>
        </w:rPr>
        <w:t>Keyword</w:t>
      </w:r>
      <w:r w:rsidRPr="002B7E65">
        <w:rPr>
          <w:rFonts w:ascii="Times New Roman" w:hAnsi="Times New Roman"/>
          <w:b/>
        </w:rPr>
        <w:t>s</w:t>
      </w:r>
      <w:r w:rsidRPr="002B7E65">
        <w:rPr>
          <w:rFonts w:ascii="Times New Roman" w:hAnsi="Times New Roman"/>
          <w:b/>
          <w:lang w:val="en-US"/>
        </w:rPr>
        <w:t xml:space="preserve">: </w:t>
      </w:r>
      <w:r w:rsidRPr="002B7E65">
        <w:rPr>
          <w:rFonts w:ascii="Times New Roman" w:hAnsi="Times New Roman"/>
          <w:b/>
        </w:rPr>
        <w:t xml:space="preserve"> </w:t>
      </w:r>
      <w:r w:rsidR="00AB2E99" w:rsidRPr="002B7E65">
        <w:rPr>
          <w:rFonts w:ascii="Times New Roman" w:hAnsi="Times New Roman"/>
          <w:lang w:val="en-US"/>
        </w:rPr>
        <w:t>Sequentially ; Planned ; Intergrative ; Children ; Anxiety</w:t>
      </w:r>
    </w:p>
    <w:p w:rsidR="00286161" w:rsidRPr="002B7E65" w:rsidRDefault="00286161" w:rsidP="00846241">
      <w:pPr>
        <w:spacing w:after="0" w:line="240" w:lineRule="auto"/>
        <w:ind w:left="540" w:right="612"/>
        <w:jc w:val="both"/>
        <w:rPr>
          <w:rFonts w:ascii="Times New Roman" w:hAnsi="Times New Roman"/>
          <w:lang w:val="en-US"/>
        </w:rPr>
      </w:pPr>
      <w:r w:rsidRPr="002B7E65">
        <w:rPr>
          <w:rFonts w:ascii="Times New Roman" w:hAnsi="Times New Roman"/>
          <w:b/>
        </w:rPr>
        <w:t>Abstrak</w:t>
      </w:r>
      <w:r w:rsidRPr="002B7E65">
        <w:rPr>
          <w:rFonts w:ascii="Times New Roman" w:hAnsi="Times New Roman"/>
          <w:b/>
          <w:lang w:val="en-US"/>
        </w:rPr>
        <w:t>:</w:t>
      </w:r>
      <w:r w:rsidRPr="002B7E65">
        <w:rPr>
          <w:rFonts w:ascii="Times New Roman" w:hAnsi="Times New Roman"/>
          <w:b/>
        </w:rPr>
        <w:t xml:space="preserve"> </w:t>
      </w:r>
      <w:r w:rsidR="00173B38" w:rsidRPr="002B7E65">
        <w:rPr>
          <w:rFonts w:ascii="Times New Roman" w:hAnsi="Times New Roman"/>
          <w:lang w:val="en-US"/>
        </w:rPr>
        <w:t xml:space="preserve">Penelitian ini bertujuan </w:t>
      </w:r>
      <w:r w:rsidR="00173B38" w:rsidRPr="002B7E65">
        <w:rPr>
          <w:rFonts w:ascii="Times New Roman" w:hAnsi="Times New Roman"/>
        </w:rPr>
        <w:t>untuk mengetahui gambaran kecemasan siswa berbicara di depan kelas pada siswa SD Negeri Tidung Makasar</w:t>
      </w:r>
      <w:r w:rsidR="00173B38" w:rsidRPr="002B7E65">
        <w:rPr>
          <w:rFonts w:ascii="Times New Roman" w:hAnsi="Times New Roman"/>
          <w:lang w:val="en-US"/>
        </w:rPr>
        <w:t>, untuk</w:t>
      </w:r>
      <w:r w:rsidR="00173B38" w:rsidRPr="002B7E65">
        <w:rPr>
          <w:rFonts w:ascii="Times New Roman" w:hAnsi="Times New Roman"/>
        </w:rPr>
        <w:t xml:space="preserve"> mengetahui gambaran pelaksanaan teknik </w:t>
      </w:r>
      <w:r w:rsidR="00173B38" w:rsidRPr="002B7E65">
        <w:rPr>
          <w:rFonts w:ascii="Times New Roman" w:hAnsi="Times New Roman"/>
          <w:i/>
        </w:rPr>
        <w:t>sequentially planned integrative counseling for children</w:t>
      </w:r>
      <w:r w:rsidR="00173B38" w:rsidRPr="002B7E65">
        <w:rPr>
          <w:rFonts w:ascii="Times New Roman" w:hAnsi="Times New Roman"/>
        </w:rPr>
        <w:t xml:space="preserve"> dalam mengurangi kecemasan berbicara di depan kelas siswa SD Tidung Makassar </w:t>
      </w:r>
      <w:r w:rsidR="00173B38" w:rsidRPr="002B7E65">
        <w:rPr>
          <w:rFonts w:ascii="Times New Roman" w:hAnsi="Times New Roman"/>
          <w:lang w:val="en-US"/>
        </w:rPr>
        <w:t xml:space="preserve">dan </w:t>
      </w:r>
      <w:r w:rsidR="00173B38" w:rsidRPr="002B7E65">
        <w:rPr>
          <w:rFonts w:ascii="Times New Roman" w:hAnsi="Times New Roman"/>
        </w:rPr>
        <w:t xml:space="preserve">untuk mengetahui penerapan teknik </w:t>
      </w:r>
      <w:r w:rsidR="00173B38" w:rsidRPr="002B7E65">
        <w:rPr>
          <w:rFonts w:ascii="Times New Roman" w:hAnsi="Times New Roman"/>
          <w:i/>
        </w:rPr>
        <w:t>sequentially planned integrative counseling for children</w:t>
      </w:r>
      <w:r w:rsidR="00173B38" w:rsidRPr="002B7E65">
        <w:rPr>
          <w:rFonts w:ascii="Times New Roman" w:hAnsi="Times New Roman"/>
        </w:rPr>
        <w:t xml:space="preserve"> da</w:t>
      </w:r>
      <w:r w:rsidR="00173B38" w:rsidRPr="002B7E65">
        <w:rPr>
          <w:rFonts w:ascii="Times New Roman" w:hAnsi="Times New Roman"/>
          <w:lang w:val="en-US"/>
        </w:rPr>
        <w:t>pat</w:t>
      </w:r>
      <w:r w:rsidR="00173B38" w:rsidRPr="002B7E65">
        <w:rPr>
          <w:rFonts w:ascii="Times New Roman" w:hAnsi="Times New Roman"/>
        </w:rPr>
        <w:t xml:space="preserve"> mengurangi kecemasan berbicara di depan kelas pada siswa SD Negeri Tidung Makassar</w:t>
      </w:r>
      <w:r w:rsidR="00173B38" w:rsidRPr="002B7E65">
        <w:rPr>
          <w:rFonts w:ascii="Times New Roman" w:hAnsi="Times New Roman"/>
          <w:lang w:val="en-US"/>
        </w:rPr>
        <w:t>. Pendekatan yang digunakan dalam penelitian ini adalah pendekatan kuantitatif. Jenis penelitian yang digunakan adalah jenis penelitian single subject research (SSR) dengan desain A-B-A. Subjek penelitian berjumlah 2 orang siswa yang teridentif</w:t>
      </w:r>
      <w:r w:rsidR="00AB2E99" w:rsidRPr="002B7E65">
        <w:rPr>
          <w:rFonts w:ascii="Times New Roman" w:hAnsi="Times New Roman"/>
          <w:lang w:val="en-US"/>
        </w:rPr>
        <w:t>i</w:t>
      </w:r>
      <w:r w:rsidR="00173B38" w:rsidRPr="002B7E65">
        <w:rPr>
          <w:rFonts w:ascii="Times New Roman" w:hAnsi="Times New Roman"/>
          <w:lang w:val="en-US"/>
        </w:rPr>
        <w:t xml:space="preserve">kasi mengalami kecemasan berbicara di depan kelas. Teknik pengumpulan data yang digunakan ialah dengan menggunakan observasi dan wawancara. Teknik analisis data yang digunakan </w:t>
      </w:r>
      <w:r w:rsidR="00DF7F43" w:rsidRPr="002B7E65">
        <w:rPr>
          <w:rFonts w:ascii="Times New Roman" w:hAnsi="Times New Roman"/>
          <w:lang w:val="en-US"/>
        </w:rPr>
        <w:t>yaitu analisis deskriptif dan analisis visual</w:t>
      </w:r>
      <w:r w:rsidR="00173B38" w:rsidRPr="002B7E65">
        <w:rPr>
          <w:rFonts w:ascii="Times New Roman" w:hAnsi="Times New Roman"/>
          <w:lang w:val="en-US"/>
        </w:rPr>
        <w:t>. Hasil penelitian menunjukan bahwa teknik sequentially planned integrative couns</w:t>
      </w:r>
      <w:r w:rsidR="00AB2E99" w:rsidRPr="002B7E65">
        <w:rPr>
          <w:rFonts w:ascii="Times New Roman" w:hAnsi="Times New Roman"/>
          <w:lang w:val="en-US"/>
        </w:rPr>
        <w:t>el</w:t>
      </w:r>
      <w:r w:rsidR="00173B38" w:rsidRPr="002B7E65">
        <w:rPr>
          <w:rFonts w:ascii="Times New Roman" w:hAnsi="Times New Roman"/>
          <w:lang w:val="en-US"/>
        </w:rPr>
        <w:t>ing for children dapat mengurangi kecemasan berbicara di depan kelas.</w:t>
      </w:r>
    </w:p>
    <w:p w:rsidR="00173B38" w:rsidRPr="002B7E65" w:rsidRDefault="00173B38" w:rsidP="00846241">
      <w:pPr>
        <w:spacing w:after="0" w:line="240" w:lineRule="auto"/>
        <w:ind w:left="540" w:right="612"/>
        <w:jc w:val="both"/>
        <w:rPr>
          <w:rFonts w:ascii="Times New Roman" w:hAnsi="Times New Roman"/>
          <w:i/>
        </w:rPr>
      </w:pPr>
    </w:p>
    <w:p w:rsidR="00286161" w:rsidRPr="002B7E65" w:rsidRDefault="00286161" w:rsidP="00846241">
      <w:pPr>
        <w:widowControl w:val="0"/>
        <w:shd w:val="clear" w:color="auto" w:fill="FFFFFF"/>
        <w:autoSpaceDE w:val="0"/>
        <w:autoSpaceDN w:val="0"/>
        <w:adjustRightInd w:val="0"/>
        <w:spacing w:after="0" w:line="240" w:lineRule="auto"/>
        <w:ind w:left="1701" w:right="567" w:hanging="1134"/>
        <w:jc w:val="both"/>
        <w:rPr>
          <w:rFonts w:ascii="Times New Roman" w:hAnsi="Times New Roman"/>
          <w:b/>
          <w:lang w:val="en-US"/>
        </w:rPr>
      </w:pPr>
      <w:r w:rsidRPr="002B7E65">
        <w:rPr>
          <w:rFonts w:ascii="Times New Roman" w:hAnsi="Times New Roman"/>
          <w:b/>
        </w:rPr>
        <w:t>Kata kunci</w:t>
      </w:r>
      <w:r w:rsidRPr="002B7E65">
        <w:rPr>
          <w:rFonts w:ascii="Times New Roman" w:hAnsi="Times New Roman"/>
        </w:rPr>
        <w:t xml:space="preserve">: </w:t>
      </w:r>
      <w:r w:rsidR="00173B38" w:rsidRPr="002B7E65">
        <w:rPr>
          <w:rFonts w:ascii="Times New Roman" w:hAnsi="Times New Roman"/>
          <w:lang w:val="en-US"/>
        </w:rPr>
        <w:t>Sequent</w:t>
      </w:r>
      <w:r w:rsidR="00AB2E99" w:rsidRPr="002B7E65">
        <w:rPr>
          <w:rFonts w:ascii="Times New Roman" w:hAnsi="Times New Roman"/>
          <w:lang w:val="en-US"/>
        </w:rPr>
        <w:t>ially ; Planned ; Intergrative ; Children ;</w:t>
      </w:r>
      <w:r w:rsidR="00173B38" w:rsidRPr="002B7E65">
        <w:rPr>
          <w:rFonts w:ascii="Times New Roman" w:hAnsi="Times New Roman"/>
          <w:lang w:val="en-US"/>
        </w:rPr>
        <w:t xml:space="preserve"> Kecemasan</w:t>
      </w:r>
    </w:p>
    <w:p w:rsidR="00286161" w:rsidRPr="002B7E65" w:rsidRDefault="00286161" w:rsidP="00846241">
      <w:pPr>
        <w:spacing w:after="0" w:line="240" w:lineRule="auto"/>
        <w:rPr>
          <w:rFonts w:ascii="Times New Roman" w:hAnsi="Times New Roman"/>
          <w:b/>
        </w:rPr>
      </w:pPr>
    </w:p>
    <w:p w:rsidR="00173B38" w:rsidRPr="002B7E65" w:rsidRDefault="00286161" w:rsidP="00AB2E99">
      <w:pPr>
        <w:autoSpaceDE w:val="0"/>
        <w:autoSpaceDN w:val="0"/>
        <w:adjustRightInd w:val="0"/>
        <w:spacing w:line="240" w:lineRule="auto"/>
        <w:ind w:left="567"/>
        <w:rPr>
          <w:rFonts w:ascii="Times New Roman" w:hAnsi="Times New Roman"/>
          <w:b/>
          <w:color w:val="000000"/>
        </w:rPr>
      </w:pPr>
      <w:r w:rsidRPr="002B7E65">
        <w:rPr>
          <w:rFonts w:ascii="Times New Roman" w:eastAsia="Calibri" w:hAnsi="Times New Roman"/>
          <w:color w:val="000000"/>
        </w:rPr>
        <w:t>Copyright © 2017 Universitas Negeri Makassar. This is an open access article under the CC BY-NC-ND license (</w:t>
      </w:r>
      <w:r w:rsidRPr="002B7E65">
        <w:rPr>
          <w:rFonts w:ascii="Times New Roman" w:eastAsia="Calibri" w:hAnsi="Times New Roman"/>
          <w:color w:val="2197D2"/>
        </w:rPr>
        <w:t>http://creativecommons.org/licenses/by-nc-nd/4.0/</w:t>
      </w:r>
      <w:r w:rsidRPr="002B7E65">
        <w:rPr>
          <w:rFonts w:ascii="Times New Roman" w:eastAsia="Calibri" w:hAnsi="Times New Roman"/>
          <w:color w:val="000000"/>
        </w:rPr>
        <w:t>).</w:t>
      </w:r>
    </w:p>
    <w:p w:rsidR="00286161" w:rsidRPr="002B7E65" w:rsidRDefault="00286161" w:rsidP="00846241">
      <w:pPr>
        <w:spacing w:after="0" w:line="240" w:lineRule="auto"/>
        <w:rPr>
          <w:rFonts w:ascii="Times New Roman" w:hAnsi="Times New Roman"/>
          <w:b/>
          <w:lang w:val="en-US"/>
        </w:rPr>
      </w:pPr>
    </w:p>
    <w:p w:rsidR="00AB2E99" w:rsidRPr="002B7E65" w:rsidRDefault="00AB2E99" w:rsidP="00846241">
      <w:pPr>
        <w:spacing w:after="0" w:line="240" w:lineRule="auto"/>
        <w:rPr>
          <w:rFonts w:ascii="Times New Roman" w:hAnsi="Times New Roman"/>
          <w:b/>
          <w:lang w:val="en-US"/>
        </w:rPr>
      </w:pPr>
    </w:p>
    <w:p w:rsidR="00AB2E99" w:rsidRDefault="00AB2E99" w:rsidP="00846241">
      <w:pPr>
        <w:spacing w:after="0" w:line="240" w:lineRule="auto"/>
        <w:rPr>
          <w:rFonts w:ascii="Times New Roman" w:hAnsi="Times New Roman"/>
          <w:b/>
          <w:lang w:val="en-US"/>
        </w:rPr>
      </w:pPr>
    </w:p>
    <w:p w:rsidR="0096671D" w:rsidRPr="002B7E65" w:rsidRDefault="0096671D" w:rsidP="00846241">
      <w:pPr>
        <w:spacing w:after="0" w:line="240" w:lineRule="auto"/>
        <w:rPr>
          <w:rFonts w:ascii="Times New Roman" w:hAnsi="Times New Roman"/>
          <w:b/>
          <w:lang w:val="en-US"/>
        </w:rPr>
      </w:pPr>
      <w:bookmarkStart w:id="0" w:name="_GoBack"/>
      <w:bookmarkEnd w:id="0"/>
    </w:p>
    <w:p w:rsidR="0096671D" w:rsidRPr="002B7E65" w:rsidRDefault="0096671D" w:rsidP="00846241">
      <w:pPr>
        <w:spacing w:after="0" w:line="240" w:lineRule="auto"/>
        <w:rPr>
          <w:rFonts w:ascii="Times New Roman" w:hAnsi="Times New Roman"/>
          <w:b/>
          <w:lang w:val="en-US"/>
        </w:rPr>
        <w:sectPr w:rsidR="0096671D" w:rsidRPr="002B7E65" w:rsidSect="00846241">
          <w:headerReference w:type="even" r:id="rId9"/>
          <w:headerReference w:type="default" r:id="rId10"/>
          <w:headerReference w:type="first" r:id="rId11"/>
          <w:footerReference w:type="first" r:id="rId12"/>
          <w:pgSz w:w="11907" w:h="16840" w:code="9"/>
          <w:pgMar w:top="1701" w:right="992" w:bottom="1134" w:left="1701" w:header="1134" w:footer="567" w:gutter="0"/>
          <w:pgNumType w:start="93"/>
          <w:cols w:space="720"/>
          <w:titlePg/>
          <w:docGrid w:linePitch="360"/>
        </w:sectPr>
      </w:pPr>
    </w:p>
    <w:p w:rsidR="00286161" w:rsidRPr="002B7E65" w:rsidRDefault="00286161" w:rsidP="00846241">
      <w:pPr>
        <w:spacing w:after="0" w:line="240" w:lineRule="auto"/>
        <w:rPr>
          <w:rFonts w:ascii="Times New Roman" w:hAnsi="Times New Roman"/>
          <w:b/>
          <w:sz w:val="24"/>
          <w:szCs w:val="24"/>
          <w:lang w:val="en-US"/>
        </w:rPr>
      </w:pPr>
      <w:r w:rsidRPr="002B7E65">
        <w:rPr>
          <w:rFonts w:ascii="Times New Roman" w:hAnsi="Times New Roman"/>
          <w:b/>
          <w:sz w:val="24"/>
          <w:szCs w:val="24"/>
        </w:rPr>
        <w:lastRenderedPageBreak/>
        <w:t>PENDAHULUAN</w:t>
      </w:r>
    </w:p>
    <w:p w:rsidR="00286161" w:rsidRPr="002B7E65" w:rsidRDefault="00286161" w:rsidP="00846241">
      <w:pPr>
        <w:spacing w:after="0" w:line="240" w:lineRule="auto"/>
        <w:rPr>
          <w:rFonts w:ascii="Times New Roman" w:hAnsi="Times New Roman"/>
          <w:b/>
          <w:lang w:val="en-US"/>
        </w:rPr>
      </w:pPr>
    </w:p>
    <w:p w:rsidR="00173B38" w:rsidRPr="007166B1" w:rsidRDefault="00173B38" w:rsidP="00846241">
      <w:pPr>
        <w:spacing w:after="0" w:line="240" w:lineRule="auto"/>
        <w:ind w:firstLine="851"/>
        <w:jc w:val="both"/>
        <w:rPr>
          <w:rFonts w:ascii="Times New Roman" w:hAnsi="Times New Roman"/>
          <w:lang w:val="en-US"/>
        </w:rPr>
      </w:pPr>
      <w:r w:rsidRPr="002B7E65">
        <w:rPr>
          <w:rFonts w:ascii="Times New Roman" w:hAnsi="Times New Roman"/>
        </w:rPr>
        <w:t>Dalam proses pendidikan, tingkat satuan pendidikan yang dianggap sebagai tahap awal pendidikan adalah sekolah dasar</w:t>
      </w:r>
      <w:r w:rsidR="001F76C6" w:rsidRPr="002B7E65">
        <w:rPr>
          <w:rFonts w:ascii="Times New Roman" w:hAnsi="Times New Roman"/>
          <w:lang w:val="en-US"/>
        </w:rPr>
        <w:t xml:space="preserve">. </w:t>
      </w:r>
      <w:r w:rsidRPr="002B7E65">
        <w:rPr>
          <w:rFonts w:ascii="Times New Roman" w:hAnsi="Times New Roman"/>
        </w:rPr>
        <w:t>Sekolah dasar sendiri merupakan institusi pendidikan yang menyelenggarakan proses pendidikan dan mendasari proses pendidikan pada tingkatan berikutnya. Proses pendidikan dasar sendiri diselengarakan bagi anak-anak yang telah berusia 7 tahun yang telah dianggap anak diusia tersebut memil</w:t>
      </w:r>
      <w:r w:rsidR="00EB3220" w:rsidRPr="002B7E65">
        <w:rPr>
          <w:rFonts w:ascii="Times New Roman" w:hAnsi="Times New Roman"/>
          <w:lang w:val="en-US"/>
        </w:rPr>
        <w:t>i</w:t>
      </w:r>
      <w:r w:rsidRPr="002B7E65">
        <w:rPr>
          <w:rFonts w:ascii="Times New Roman" w:hAnsi="Times New Roman"/>
        </w:rPr>
        <w:t>ki tingkat pemahaman dan sesuai dengan kebutuhan pendidikan yang tepat untuk dirinya.</w:t>
      </w:r>
      <w:r w:rsidR="005116EB" w:rsidRPr="002B7E65">
        <w:rPr>
          <w:rFonts w:ascii="Times New Roman" w:hAnsi="Times New Roman"/>
          <w:lang w:val="en-US"/>
        </w:rPr>
        <w:t xml:space="preserve"> </w:t>
      </w:r>
      <w:r w:rsidR="005116EB" w:rsidRPr="002B7E65">
        <w:rPr>
          <w:rFonts w:ascii="Times New Roman" w:hAnsi="Times New Roman"/>
        </w:rPr>
        <w:t xml:space="preserve">Selain itu pendidikan merupakan sebuah sarana dimana manusia dapat mengembangkan segala potensi yang ada dalam dirinya secara optimal </w:t>
      </w:r>
      <w:sdt>
        <w:sdtPr>
          <w:rPr>
            <w:rFonts w:ascii="Times New Roman" w:hAnsi="Times New Roman"/>
          </w:rPr>
          <w:id w:val="855469151"/>
          <w:citation/>
        </w:sdtPr>
        <w:sdtEndPr/>
        <w:sdtContent>
          <w:r w:rsidR="007166B1">
            <w:rPr>
              <w:rFonts w:ascii="Times New Roman" w:hAnsi="Times New Roman"/>
            </w:rPr>
            <w:fldChar w:fldCharType="begin"/>
          </w:r>
          <w:r w:rsidR="007166B1">
            <w:rPr>
              <w:rFonts w:ascii="Times New Roman" w:hAnsi="Times New Roman"/>
              <w:lang w:val="en-US"/>
            </w:rPr>
            <w:instrText xml:space="preserve"> CITATION Kur15 \l 1033 </w:instrText>
          </w:r>
          <w:r w:rsidR="007166B1">
            <w:rPr>
              <w:rFonts w:ascii="Times New Roman" w:hAnsi="Times New Roman"/>
            </w:rPr>
            <w:fldChar w:fldCharType="separate"/>
          </w:r>
          <w:r w:rsidR="007166B1" w:rsidRPr="007166B1">
            <w:rPr>
              <w:rFonts w:ascii="Times New Roman" w:hAnsi="Times New Roman"/>
              <w:noProof/>
              <w:lang w:val="en-US"/>
            </w:rPr>
            <w:t>(Kurniawan, 2015)</w:t>
          </w:r>
          <w:r w:rsidR="007166B1">
            <w:rPr>
              <w:rFonts w:ascii="Times New Roman" w:hAnsi="Times New Roman"/>
            </w:rPr>
            <w:fldChar w:fldCharType="end"/>
          </w:r>
        </w:sdtContent>
      </w:sdt>
      <w:r w:rsidR="007166B1">
        <w:rPr>
          <w:rFonts w:ascii="Times New Roman" w:hAnsi="Times New Roman"/>
          <w:lang w:val="en-US"/>
        </w:rPr>
        <w:t>.</w:t>
      </w:r>
    </w:p>
    <w:p w:rsidR="00FE5F57" w:rsidRPr="002B7E65" w:rsidRDefault="00173B38" w:rsidP="00FE5F57">
      <w:pPr>
        <w:spacing w:after="0" w:line="240" w:lineRule="auto"/>
        <w:ind w:firstLine="851"/>
        <w:jc w:val="both"/>
        <w:rPr>
          <w:rFonts w:ascii="Times New Roman" w:hAnsi="Times New Roman"/>
        </w:rPr>
      </w:pPr>
      <w:r w:rsidRPr="002B7E65">
        <w:rPr>
          <w:rFonts w:ascii="Times New Roman" w:hAnsi="Times New Roman"/>
        </w:rPr>
        <w:t>Pada proses penyelenggaraannya pendidikan dasar  bertujuan guna memberikan pembekalan dasar pengetahuan, sikap yang ditunjukan, serta keterampilan dasar kepada peserta didik yang kemudian berorientasi pada pengembangan dan peningkatan kualitas diri bagi peserta didik. Melalui pendidikan dasar peserta didik dibekali kemampuan sasaran yang terkait dengan kemampuan berpikir, membaca, menulis, berhitung, penguasaan da</w:t>
      </w:r>
      <w:r w:rsidR="009E2DE0" w:rsidRPr="002B7E65">
        <w:rPr>
          <w:rFonts w:ascii="Times New Roman" w:hAnsi="Times New Roman"/>
        </w:rPr>
        <w:t>sar untuk mempelajari sainteks,</w:t>
      </w:r>
      <w:r w:rsidRPr="002B7E65">
        <w:rPr>
          <w:rFonts w:ascii="Times New Roman" w:hAnsi="Times New Roman"/>
        </w:rPr>
        <w:t xml:space="preserve"> serta kemampuan berkomunikasi yang merupakan aspek yang sangat perlu bagi peserta didik pada jenjang usia sekolah dasar.</w:t>
      </w:r>
      <w:r w:rsidR="00FE5F57" w:rsidRPr="002B7E65">
        <w:rPr>
          <w:rFonts w:ascii="Times New Roman" w:hAnsi="Times New Roman"/>
          <w:lang w:val="en-US"/>
        </w:rPr>
        <w:t xml:space="preserve"> Menurut</w:t>
      </w:r>
      <w:r w:rsidR="00AD2091">
        <w:rPr>
          <w:rFonts w:ascii="Times New Roman" w:hAnsi="Times New Roman"/>
          <w:lang w:val="en-US"/>
        </w:rPr>
        <w:t xml:space="preserve"> </w:t>
      </w:r>
      <w:r w:rsidR="00FE5F57" w:rsidRPr="002B7E65">
        <w:rPr>
          <w:rFonts w:ascii="Times New Roman" w:hAnsi="Times New Roman"/>
        </w:rPr>
        <w:t>Bernard</w:t>
      </w:r>
      <w:r w:rsidR="00FE5F57" w:rsidRPr="002B7E65">
        <w:rPr>
          <w:rFonts w:ascii="Times New Roman" w:hAnsi="Times New Roman"/>
          <w:lang w:val="en-US"/>
        </w:rPr>
        <w:t xml:space="preserve"> (</w:t>
      </w:r>
      <w:r w:rsidR="00EB3220" w:rsidRPr="002B7E65">
        <w:rPr>
          <w:rFonts w:ascii="Times New Roman" w:hAnsi="Times New Roman"/>
        </w:rPr>
        <w:t>2015)</w:t>
      </w:r>
      <w:r w:rsidR="00EB3220" w:rsidRPr="002B7E65">
        <w:rPr>
          <w:rFonts w:ascii="Times New Roman" w:hAnsi="Times New Roman"/>
          <w:lang w:val="en-US"/>
        </w:rPr>
        <w:t xml:space="preserve"> ;</w:t>
      </w:r>
      <w:r w:rsidR="00AD2091">
        <w:rPr>
          <w:rFonts w:ascii="Times New Roman" w:hAnsi="Times New Roman"/>
          <w:lang w:val="en-US"/>
        </w:rPr>
        <w:t xml:space="preserve"> Islamiah, Purwaningsih, Akbar, &amp; Bernard (2018) </w:t>
      </w:r>
      <w:r w:rsidR="00EB3220" w:rsidRPr="002B7E65">
        <w:rPr>
          <w:rFonts w:ascii="Times New Roman" w:hAnsi="Times New Roman"/>
        </w:rPr>
        <w:t>;</w:t>
      </w:r>
      <w:r w:rsidR="00AD2091">
        <w:rPr>
          <w:rFonts w:ascii="Times New Roman" w:hAnsi="Times New Roman"/>
        </w:rPr>
        <w:t xml:space="preserve"> Al Ayyubi</w:t>
      </w:r>
      <w:r w:rsidR="00FE5F57" w:rsidRPr="002B7E65">
        <w:rPr>
          <w:rFonts w:ascii="Times New Roman" w:hAnsi="Times New Roman"/>
        </w:rPr>
        <w:t xml:space="preserve"> </w:t>
      </w:r>
      <w:r w:rsidR="00EB3220" w:rsidRPr="002B7E65">
        <w:rPr>
          <w:rFonts w:ascii="Times New Roman" w:hAnsi="Times New Roman"/>
          <w:lang w:val="en-US"/>
        </w:rPr>
        <w:t>(</w:t>
      </w:r>
      <w:r w:rsidR="00FE5F57" w:rsidRPr="002B7E65">
        <w:rPr>
          <w:rFonts w:ascii="Times New Roman" w:hAnsi="Times New Roman"/>
        </w:rPr>
        <w:t>2018)</w:t>
      </w:r>
      <w:r w:rsidR="00FE5F57" w:rsidRPr="002B7E65">
        <w:rPr>
          <w:rFonts w:ascii="Times New Roman" w:hAnsi="Times New Roman"/>
          <w:lang w:val="en-US"/>
        </w:rPr>
        <w:t xml:space="preserve"> </w:t>
      </w:r>
      <w:r w:rsidR="00EB3220" w:rsidRPr="002B7E65">
        <w:rPr>
          <w:rFonts w:ascii="Times New Roman" w:hAnsi="Times New Roman"/>
        </w:rPr>
        <w:t>p</w:t>
      </w:r>
      <w:r w:rsidR="00FE5F57" w:rsidRPr="002B7E65">
        <w:rPr>
          <w:rFonts w:ascii="Times New Roman" w:hAnsi="Times New Roman"/>
        </w:rPr>
        <w:t>ada pendidikan formal, pembelajaran memegang peranan penting dalam membentuk siswa sebagai sumber daya manusia yang unggul untuk dapat berpikir dan bersikap kritis, logis, analisis,sistematis, kritis, dan kreatif.</w:t>
      </w:r>
    </w:p>
    <w:p w:rsidR="00044788" w:rsidRPr="002B7E65" w:rsidRDefault="00173B38" w:rsidP="00044788">
      <w:pPr>
        <w:spacing w:after="0" w:line="240" w:lineRule="auto"/>
        <w:ind w:firstLine="851"/>
        <w:jc w:val="both"/>
        <w:rPr>
          <w:rFonts w:ascii="Times New Roman" w:hAnsi="Times New Roman"/>
        </w:rPr>
      </w:pPr>
      <w:r w:rsidRPr="002B7E65">
        <w:rPr>
          <w:rFonts w:ascii="Times New Roman" w:hAnsi="Times New Roman"/>
        </w:rPr>
        <w:t>Namun dalam proses penyelenggaraannya pendidikan diusia sekolah dasar masih terkadang menemui jalan buntu, hal ini jelas terlihat dengan munculnya  be</w:t>
      </w:r>
      <w:r w:rsidR="00EB3220" w:rsidRPr="002B7E65">
        <w:rPr>
          <w:rFonts w:ascii="Times New Roman" w:hAnsi="Times New Roman"/>
          <w:lang w:val="en-US"/>
        </w:rPr>
        <w:t>r</w:t>
      </w:r>
      <w:r w:rsidRPr="002B7E65">
        <w:rPr>
          <w:rFonts w:ascii="Times New Roman" w:hAnsi="Times New Roman"/>
        </w:rPr>
        <w:t xml:space="preserve">bagai macam permasalahan yang dialami khususnya bagi peserta didik. Pada jenjang usia sekolah dasar dimana peran dan tanggung jawab berbagai elemen yang ada mestinya saling bahu-membahu dalam meminimalisir berbagai permasalahan  yang dialami bagi peserta didik guna meningkatkan kualitas diri bagi peserta didik. </w:t>
      </w:r>
      <w:r w:rsidR="001A6321" w:rsidRPr="002B7E65">
        <w:rPr>
          <w:rFonts w:ascii="Times New Roman" w:hAnsi="Times New Roman"/>
          <w:lang w:val="en-US"/>
        </w:rPr>
        <w:t xml:space="preserve"> </w:t>
      </w:r>
      <w:r w:rsidR="00DE621E" w:rsidRPr="002B7E65">
        <w:rPr>
          <w:rFonts w:ascii="Times New Roman" w:hAnsi="Times New Roman"/>
          <w:lang w:val="en-US"/>
        </w:rPr>
        <w:t xml:space="preserve">Hal ini berdasarkan </w:t>
      </w:r>
      <w:r w:rsidR="00B83035" w:rsidRPr="002B7E65">
        <w:rPr>
          <w:rFonts w:ascii="Times New Roman" w:hAnsi="Times New Roman"/>
          <w:lang w:val="en-US"/>
        </w:rPr>
        <w:t>pendapat</w:t>
      </w:r>
      <w:r w:rsidR="001A6321" w:rsidRPr="002B7E65">
        <w:rPr>
          <w:rFonts w:ascii="Times New Roman" w:hAnsi="Times New Roman"/>
        </w:rPr>
        <w:t xml:space="preserve"> Murtako (2015)</w:t>
      </w:r>
      <w:r w:rsidR="00B83035" w:rsidRPr="002B7E65">
        <w:rPr>
          <w:rFonts w:ascii="Times New Roman" w:hAnsi="Times New Roman"/>
          <w:lang w:val="en-US"/>
        </w:rPr>
        <w:t xml:space="preserve"> ; </w:t>
      </w:r>
      <w:r w:rsidR="00B83035" w:rsidRPr="002B7E65">
        <w:rPr>
          <w:rFonts w:ascii="Times New Roman" w:hAnsi="Times New Roman"/>
        </w:rPr>
        <w:t xml:space="preserve">Daryanto </w:t>
      </w:r>
      <w:r w:rsidR="00EB3220" w:rsidRPr="002B7E65">
        <w:rPr>
          <w:rFonts w:ascii="Times New Roman" w:hAnsi="Times New Roman"/>
          <w:lang w:val="en-US"/>
        </w:rPr>
        <w:t>&amp;</w:t>
      </w:r>
      <w:r w:rsidR="00B83035" w:rsidRPr="002B7E65">
        <w:rPr>
          <w:rFonts w:ascii="Times New Roman" w:hAnsi="Times New Roman"/>
        </w:rPr>
        <w:t xml:space="preserve"> Darmiatun</w:t>
      </w:r>
      <w:r w:rsidR="00B83035" w:rsidRPr="002B7E65">
        <w:rPr>
          <w:rFonts w:ascii="Times New Roman" w:hAnsi="Times New Roman"/>
          <w:lang w:val="en-US"/>
        </w:rPr>
        <w:t xml:space="preserve"> (2013)</w:t>
      </w:r>
      <w:r w:rsidR="00B83035" w:rsidRPr="002B7E65">
        <w:rPr>
          <w:rFonts w:ascii="Times New Roman" w:hAnsi="Times New Roman"/>
        </w:rPr>
        <w:t xml:space="preserve"> bahwa</w:t>
      </w:r>
      <w:r w:rsidR="001A6321" w:rsidRPr="002B7E65">
        <w:rPr>
          <w:rFonts w:ascii="Times New Roman" w:hAnsi="Times New Roman"/>
        </w:rPr>
        <w:t xml:space="preserve"> pengembangan kecakapan hidup (soft skill) terutama yang berkaitan dengan nilai dan moral harus menjadi perhatian semua pihak, terutama </w:t>
      </w:r>
      <w:r w:rsidR="001A6321" w:rsidRPr="002B7E65">
        <w:rPr>
          <w:rFonts w:ascii="Times New Roman" w:hAnsi="Times New Roman"/>
        </w:rPr>
        <w:lastRenderedPageBreak/>
        <w:t>pemerintah, sekolah, guru dan orang tua</w:t>
      </w:r>
      <w:r w:rsidR="00B83035" w:rsidRPr="002B7E65">
        <w:rPr>
          <w:rFonts w:ascii="Times New Roman" w:hAnsi="Times New Roman"/>
          <w:lang w:val="en-US"/>
        </w:rPr>
        <w:t xml:space="preserve"> serta menggunakan strategi pemodelan (modeling), pengajaran (teaching) dan penguatan lingkungan (reinforcing).</w:t>
      </w:r>
    </w:p>
    <w:p w:rsidR="00173B38" w:rsidRPr="002B7E65" w:rsidRDefault="00173B38" w:rsidP="001E7501">
      <w:pPr>
        <w:spacing w:after="0" w:line="240" w:lineRule="auto"/>
        <w:ind w:firstLine="851"/>
        <w:jc w:val="both"/>
        <w:rPr>
          <w:rFonts w:ascii="Times New Roman" w:hAnsi="Times New Roman"/>
          <w:lang w:val="en-US"/>
        </w:rPr>
      </w:pPr>
      <w:r w:rsidRPr="002B7E65">
        <w:rPr>
          <w:rFonts w:ascii="Times New Roman" w:hAnsi="Times New Roman"/>
        </w:rPr>
        <w:t>Dewasa ini, adapun permasalahan  yang cenderung muncul dalam ranah pendidikan sekolah dasar mulai dari sering ribut saat belajar, suka menganggu teman, tidak membawa alat tulis ke sekolah, hingga terdapatnya  peserta didik yang mengalami kecemasan berbicara di depan kelas ketika guru memberikan kesempatan untuk menjelaskan materi yang telah diberikan sebelumnya.</w:t>
      </w:r>
      <w:r w:rsidR="005116EB" w:rsidRPr="002B7E65">
        <w:rPr>
          <w:rFonts w:ascii="Times New Roman" w:hAnsi="Times New Roman"/>
          <w:lang w:val="en-US"/>
        </w:rPr>
        <w:t xml:space="preserve"> </w:t>
      </w:r>
      <w:r w:rsidR="005116EB" w:rsidRPr="002B7E65">
        <w:rPr>
          <w:rFonts w:ascii="Times New Roman" w:hAnsi="Times New Roman"/>
        </w:rPr>
        <w:t>Struktur kalimat masih belum lengkap bahkan ketika berbicara siswa sepertinya kehabisan kata-kata membuat siswa menjadi bingung di depan kelas dan menjadi tidak percaya diri</w:t>
      </w:r>
      <w:r w:rsidR="00AD2091">
        <w:rPr>
          <w:rFonts w:ascii="Times New Roman" w:hAnsi="Times New Roman"/>
        </w:rPr>
        <w:t xml:space="preserve"> </w:t>
      </w:r>
      <w:sdt>
        <w:sdtPr>
          <w:rPr>
            <w:rFonts w:ascii="Times New Roman" w:hAnsi="Times New Roman"/>
          </w:rPr>
          <w:id w:val="2103684554"/>
          <w:citation/>
        </w:sdtPr>
        <w:sdtEndPr/>
        <w:sdtContent>
          <w:r w:rsidR="00AD2091">
            <w:rPr>
              <w:rFonts w:ascii="Times New Roman" w:hAnsi="Times New Roman"/>
            </w:rPr>
            <w:fldChar w:fldCharType="begin"/>
          </w:r>
          <w:r w:rsidR="00AD2091">
            <w:rPr>
              <w:rFonts w:ascii="Times New Roman" w:hAnsi="Times New Roman"/>
              <w:lang w:val="en-US"/>
            </w:rPr>
            <w:instrText xml:space="preserve"> CITATION Pus12 \l 1033 </w:instrText>
          </w:r>
          <w:r w:rsidR="00AD2091">
            <w:rPr>
              <w:rFonts w:ascii="Times New Roman" w:hAnsi="Times New Roman"/>
            </w:rPr>
            <w:fldChar w:fldCharType="separate"/>
          </w:r>
          <w:r w:rsidR="00AD2091" w:rsidRPr="00AD2091">
            <w:rPr>
              <w:rFonts w:ascii="Times New Roman" w:hAnsi="Times New Roman"/>
              <w:noProof/>
              <w:lang w:val="en-US"/>
            </w:rPr>
            <w:t>(Pusparatri, 2012)</w:t>
          </w:r>
          <w:r w:rsidR="00AD2091">
            <w:rPr>
              <w:rFonts w:ascii="Times New Roman" w:hAnsi="Times New Roman"/>
            </w:rPr>
            <w:fldChar w:fldCharType="end"/>
          </w:r>
        </w:sdtContent>
      </w:sdt>
      <w:r w:rsidR="005116EB" w:rsidRPr="002B7E65">
        <w:rPr>
          <w:rFonts w:ascii="Times New Roman" w:hAnsi="Times New Roman"/>
        </w:rPr>
        <w:t>.</w:t>
      </w:r>
      <w:r w:rsidR="006122B3" w:rsidRPr="002B7E65">
        <w:rPr>
          <w:rFonts w:ascii="Times New Roman" w:hAnsi="Times New Roman"/>
          <w:lang w:val="en-US"/>
        </w:rPr>
        <w:t xml:space="preserve"> </w:t>
      </w:r>
      <w:r w:rsidR="006122B3" w:rsidRPr="002B7E65">
        <w:rPr>
          <w:rFonts w:ascii="Times New Roman" w:hAnsi="Times New Roman"/>
        </w:rPr>
        <w:t>Kesulitan-kesulitan tersebut membuat siswa tidak mampu mengungkapkan pikiran, pendapat, gagasan yang baik dan kurang menguasai materi</w:t>
      </w:r>
      <w:r w:rsidR="006122B3" w:rsidRPr="002B7E65">
        <w:rPr>
          <w:rFonts w:ascii="Times New Roman" w:hAnsi="Times New Roman"/>
          <w:lang w:val="en-US"/>
        </w:rPr>
        <w:t xml:space="preserve"> yang diberikan oleh guru</w:t>
      </w:r>
      <w:r w:rsidR="006122B3" w:rsidRPr="002B7E65">
        <w:rPr>
          <w:rFonts w:ascii="Times New Roman" w:hAnsi="Times New Roman"/>
        </w:rPr>
        <w:t xml:space="preserve"> </w:t>
      </w:r>
      <w:r w:rsidR="001F76C6" w:rsidRPr="002B7E65">
        <w:rPr>
          <w:rFonts w:ascii="Times New Roman" w:hAnsi="Times New Roman"/>
          <w:lang w:val="en-US"/>
        </w:rPr>
        <w:t xml:space="preserve">serta sering menghindar untuk berdiri dibagian paling belakang </w:t>
      </w:r>
      <w:r w:rsidR="006122B3" w:rsidRPr="002B7E65">
        <w:rPr>
          <w:rFonts w:ascii="Times New Roman" w:hAnsi="Times New Roman"/>
        </w:rPr>
        <w:t>sehingga siswa menjadi enggan untuk mengungkapkan ide</w:t>
      </w:r>
      <w:r w:rsidR="0014431D" w:rsidRPr="002B7E65">
        <w:rPr>
          <w:rFonts w:ascii="Times New Roman" w:hAnsi="Times New Roman"/>
          <w:lang w:val="en-US"/>
        </w:rPr>
        <w:t>-</w:t>
      </w:r>
      <w:r w:rsidR="006122B3" w:rsidRPr="002B7E65">
        <w:rPr>
          <w:rFonts w:ascii="Times New Roman" w:hAnsi="Times New Roman"/>
        </w:rPr>
        <w:t>ide kreatifnya</w:t>
      </w:r>
      <w:r w:rsidR="006122B3" w:rsidRPr="002B7E65">
        <w:rPr>
          <w:rFonts w:ascii="Times New Roman" w:hAnsi="Times New Roman"/>
          <w:lang w:val="en-US"/>
        </w:rPr>
        <w:t xml:space="preserve"> </w:t>
      </w:r>
      <w:sdt>
        <w:sdtPr>
          <w:rPr>
            <w:rFonts w:ascii="Times New Roman" w:hAnsi="Times New Roman"/>
            <w:lang w:val="en-US"/>
          </w:rPr>
          <w:id w:val="-1324728744"/>
          <w:citation/>
        </w:sdtPr>
        <w:sdtEndPr/>
        <w:sdtContent>
          <w:r w:rsidR="00AD2091">
            <w:rPr>
              <w:rFonts w:ascii="Times New Roman" w:hAnsi="Times New Roman"/>
              <w:lang w:val="en-US"/>
            </w:rPr>
            <w:fldChar w:fldCharType="begin"/>
          </w:r>
          <w:r w:rsidR="00AD2091">
            <w:rPr>
              <w:rFonts w:ascii="Times New Roman" w:hAnsi="Times New Roman"/>
              <w:lang w:val="en-US"/>
            </w:rPr>
            <w:instrText xml:space="preserve"> CITATION Tri13 \l 1033 </w:instrText>
          </w:r>
          <w:r w:rsidR="00AD2091">
            <w:rPr>
              <w:rFonts w:ascii="Times New Roman" w:hAnsi="Times New Roman"/>
              <w:lang w:val="en-US"/>
            </w:rPr>
            <w:fldChar w:fldCharType="separate"/>
          </w:r>
          <w:r w:rsidR="00AD2091" w:rsidRPr="00AD2091">
            <w:rPr>
              <w:rFonts w:ascii="Times New Roman" w:hAnsi="Times New Roman"/>
              <w:noProof/>
              <w:lang w:val="en-US"/>
            </w:rPr>
            <w:t>(Tristiantari, Marhaeni, &amp; Koyan, 2013)</w:t>
          </w:r>
          <w:r w:rsidR="00AD2091">
            <w:rPr>
              <w:rFonts w:ascii="Times New Roman" w:hAnsi="Times New Roman"/>
              <w:lang w:val="en-US"/>
            </w:rPr>
            <w:fldChar w:fldCharType="end"/>
          </w:r>
        </w:sdtContent>
      </w:sdt>
      <w:r w:rsidR="00AD2091">
        <w:rPr>
          <w:rFonts w:ascii="Times New Roman" w:hAnsi="Times New Roman"/>
          <w:lang w:val="en-US"/>
        </w:rPr>
        <w:t xml:space="preserve"> </w:t>
      </w:r>
      <w:r w:rsidR="006122B3" w:rsidRPr="002B7E65">
        <w:rPr>
          <w:rFonts w:ascii="Times New Roman" w:hAnsi="Times New Roman"/>
          <w:lang w:val="en-US"/>
        </w:rPr>
        <w:t>;</w:t>
      </w:r>
      <w:r w:rsidR="006122B3" w:rsidRPr="002B7E65">
        <w:rPr>
          <w:rFonts w:ascii="Times New Roman" w:hAnsi="Times New Roman"/>
        </w:rPr>
        <w:t xml:space="preserve"> </w:t>
      </w:r>
      <w:sdt>
        <w:sdtPr>
          <w:rPr>
            <w:rFonts w:ascii="Times New Roman" w:hAnsi="Times New Roman"/>
          </w:rPr>
          <w:id w:val="-2009589479"/>
          <w:citation/>
        </w:sdtPr>
        <w:sdtEndPr/>
        <w:sdtContent>
          <w:r w:rsidR="00AD2091">
            <w:rPr>
              <w:rFonts w:ascii="Times New Roman" w:hAnsi="Times New Roman"/>
            </w:rPr>
            <w:fldChar w:fldCharType="begin"/>
          </w:r>
          <w:r w:rsidR="00AD2091">
            <w:rPr>
              <w:rFonts w:ascii="Times New Roman" w:hAnsi="Times New Roman"/>
              <w:lang w:val="en-US"/>
            </w:rPr>
            <w:instrText xml:space="preserve"> CITATION Art14 \l 1033 </w:instrText>
          </w:r>
          <w:r w:rsidR="00AD2091">
            <w:rPr>
              <w:rFonts w:ascii="Times New Roman" w:hAnsi="Times New Roman"/>
            </w:rPr>
            <w:fldChar w:fldCharType="separate"/>
          </w:r>
          <w:r w:rsidR="00AD2091" w:rsidRPr="00AD2091">
            <w:rPr>
              <w:rFonts w:ascii="Times New Roman" w:hAnsi="Times New Roman"/>
              <w:noProof/>
              <w:lang w:val="en-US"/>
            </w:rPr>
            <w:t>(Artha, Bharata, &amp; Caswita, 2014)</w:t>
          </w:r>
          <w:r w:rsidR="00AD2091">
            <w:rPr>
              <w:rFonts w:ascii="Times New Roman" w:hAnsi="Times New Roman"/>
            </w:rPr>
            <w:fldChar w:fldCharType="end"/>
          </w:r>
        </w:sdtContent>
      </w:sdt>
      <w:r w:rsidR="001F76C6" w:rsidRPr="002B7E65">
        <w:rPr>
          <w:rFonts w:ascii="Times New Roman" w:hAnsi="Times New Roman"/>
        </w:rPr>
        <w:t xml:space="preserve"> ; </w:t>
      </w:r>
      <w:sdt>
        <w:sdtPr>
          <w:rPr>
            <w:rFonts w:ascii="Times New Roman" w:hAnsi="Times New Roman"/>
          </w:rPr>
          <w:id w:val="-661474439"/>
          <w:citation/>
        </w:sdtPr>
        <w:sdtEndPr/>
        <w:sdtContent>
          <w:r w:rsidR="00AD2091">
            <w:rPr>
              <w:rFonts w:ascii="Times New Roman" w:hAnsi="Times New Roman"/>
            </w:rPr>
            <w:fldChar w:fldCharType="begin"/>
          </w:r>
          <w:r w:rsidR="00AD2091">
            <w:rPr>
              <w:rFonts w:ascii="Times New Roman" w:hAnsi="Times New Roman"/>
              <w:lang w:val="en-US"/>
            </w:rPr>
            <w:instrText xml:space="preserve"> CITATION Fit171 \l 1033 </w:instrText>
          </w:r>
          <w:r w:rsidR="00AD2091">
            <w:rPr>
              <w:rFonts w:ascii="Times New Roman" w:hAnsi="Times New Roman"/>
            </w:rPr>
            <w:fldChar w:fldCharType="separate"/>
          </w:r>
          <w:r w:rsidR="00AD2091" w:rsidRPr="00AD2091">
            <w:rPr>
              <w:rFonts w:ascii="Times New Roman" w:hAnsi="Times New Roman"/>
              <w:noProof/>
              <w:lang w:val="en-US"/>
            </w:rPr>
            <w:t>(Fitri, 2017)</w:t>
          </w:r>
          <w:r w:rsidR="00AD2091">
            <w:rPr>
              <w:rFonts w:ascii="Times New Roman" w:hAnsi="Times New Roman"/>
            </w:rPr>
            <w:fldChar w:fldCharType="end"/>
          </w:r>
        </w:sdtContent>
      </w:sdt>
      <w:r w:rsidR="001E7501" w:rsidRPr="002B7E65">
        <w:rPr>
          <w:rFonts w:ascii="Times New Roman" w:hAnsi="Times New Roman"/>
          <w:lang w:val="en-US"/>
        </w:rPr>
        <w:t xml:space="preserve">. </w:t>
      </w:r>
      <w:r w:rsidR="006122B3" w:rsidRPr="002B7E65">
        <w:rPr>
          <w:rFonts w:ascii="Times New Roman" w:hAnsi="Times New Roman"/>
          <w:lang w:val="en-US"/>
        </w:rPr>
        <w:t>Sementara Kennedy (2010) mengemukakan bahwa hal ini</w:t>
      </w:r>
      <w:r w:rsidRPr="002B7E65">
        <w:rPr>
          <w:rFonts w:ascii="Times New Roman" w:hAnsi="Times New Roman"/>
        </w:rPr>
        <w:t xml:space="preserve"> tentunya mendapat perhatian yang serius bagi personel sekolah khususnya bagi para guru bimbingan kon</w:t>
      </w:r>
      <w:r w:rsidR="00F84C5E" w:rsidRPr="002B7E65">
        <w:rPr>
          <w:rFonts w:ascii="Times New Roman" w:hAnsi="Times New Roman"/>
        </w:rPr>
        <w:t xml:space="preserve">seling di jenjang sekolah dasar, </w:t>
      </w:r>
      <w:r w:rsidR="00F84C5E" w:rsidRPr="002B7E65">
        <w:rPr>
          <w:rFonts w:ascii="Times New Roman" w:hAnsi="Times New Roman"/>
          <w:lang w:val="en-US"/>
        </w:rPr>
        <w:t>meskipun kecemasan dianggap sehat pada tingkat tertentu, kecemasan ekstrim dianggap berbahaya</w:t>
      </w:r>
      <w:r w:rsidR="00F84C5E" w:rsidRPr="002B7E65">
        <w:rPr>
          <w:rFonts w:ascii="Times New Roman" w:hAnsi="Times New Roman"/>
        </w:rPr>
        <w:t xml:space="preserve">. </w:t>
      </w:r>
    </w:p>
    <w:p w:rsidR="001E7501" w:rsidRPr="00AD2091" w:rsidRDefault="006B3E93" w:rsidP="001E7501">
      <w:pPr>
        <w:spacing w:after="0" w:line="240" w:lineRule="auto"/>
        <w:ind w:firstLine="851"/>
        <w:jc w:val="both"/>
        <w:rPr>
          <w:rFonts w:ascii="Times New Roman" w:hAnsi="Times New Roman"/>
          <w:lang w:val="en-US"/>
        </w:rPr>
      </w:pPr>
      <w:r w:rsidRPr="002B7E65">
        <w:rPr>
          <w:rFonts w:ascii="Times New Roman" w:hAnsi="Times New Roman"/>
        </w:rPr>
        <w:t xml:space="preserve">Penelitian Chandran, Munohsamy, </w:t>
      </w:r>
      <w:r w:rsidR="0014431D" w:rsidRPr="002B7E65">
        <w:rPr>
          <w:rFonts w:ascii="Times New Roman" w:hAnsi="Times New Roman"/>
          <w:lang w:val="en-US"/>
        </w:rPr>
        <w:t>&amp;</w:t>
      </w:r>
      <w:r w:rsidRPr="002B7E65">
        <w:rPr>
          <w:rFonts w:ascii="Times New Roman" w:hAnsi="Times New Roman"/>
        </w:rPr>
        <w:t xml:space="preserve"> Rahman (2</w:t>
      </w:r>
      <w:r w:rsidR="0014431D" w:rsidRPr="002B7E65">
        <w:rPr>
          <w:rFonts w:ascii="Times New Roman" w:hAnsi="Times New Roman"/>
        </w:rPr>
        <w:t>015) diketahui bahwa mahasiswa teknik elektronika dan m</w:t>
      </w:r>
      <w:r w:rsidRPr="002B7E65">
        <w:rPr>
          <w:rFonts w:ascii="Times New Roman" w:hAnsi="Times New Roman"/>
        </w:rPr>
        <w:t>esin yang mengalami kecemasan berbicara umum tingkat rendah sebesar 64% dan tingkat menengah sebesar 36%</w:t>
      </w:r>
      <w:r w:rsidR="0014431D" w:rsidRPr="002B7E65">
        <w:rPr>
          <w:rFonts w:ascii="Times New Roman" w:hAnsi="Times New Roman"/>
          <w:lang w:val="en-US"/>
        </w:rPr>
        <w:t xml:space="preserve">. </w:t>
      </w:r>
      <w:r w:rsidR="00173B38" w:rsidRPr="002B7E65">
        <w:rPr>
          <w:rFonts w:ascii="Times New Roman" w:hAnsi="Times New Roman"/>
        </w:rPr>
        <w:t>Kecemasan berbicara di depan kelas merupakan permasalahan yang sampai saat ini masih menjadi sesuatu yang sangat vital bagi peserta didik.</w:t>
      </w:r>
      <w:r w:rsidR="001E7501" w:rsidRPr="002B7E65">
        <w:rPr>
          <w:rFonts w:ascii="Times New Roman" w:hAnsi="Times New Roman"/>
          <w:lang w:val="en-US"/>
        </w:rPr>
        <w:t xml:space="preserve"> </w:t>
      </w:r>
      <w:r w:rsidR="001E7501" w:rsidRPr="002B7E65">
        <w:rPr>
          <w:rFonts w:ascii="Times New Roman" w:hAnsi="Times New Roman"/>
        </w:rPr>
        <w:t xml:space="preserve">Hasil penelitian yang dilakukan pada siswa kelas VIII 10 SMP Negeri 2 Singaraja menunjukkan data awal yang diperoleh dari 10 siswa yang mengalami kecemasan dalam menyampaikan pendapat dengan rata-rata 82,80% </w:t>
      </w:r>
      <w:sdt>
        <w:sdtPr>
          <w:rPr>
            <w:rFonts w:ascii="Times New Roman" w:hAnsi="Times New Roman"/>
          </w:rPr>
          <w:id w:val="166069536"/>
          <w:citation/>
        </w:sdtPr>
        <w:sdtEndPr/>
        <w:sdtContent>
          <w:r w:rsidR="00AD2091">
            <w:rPr>
              <w:rFonts w:ascii="Times New Roman" w:hAnsi="Times New Roman"/>
            </w:rPr>
            <w:fldChar w:fldCharType="begin"/>
          </w:r>
          <w:r w:rsidR="00AD2091">
            <w:rPr>
              <w:rFonts w:ascii="Times New Roman" w:hAnsi="Times New Roman"/>
              <w:lang w:val="en-US"/>
            </w:rPr>
            <w:instrText xml:space="preserve"> CITATION Ary14 \l 1033 </w:instrText>
          </w:r>
          <w:r w:rsidR="00AD2091">
            <w:rPr>
              <w:rFonts w:ascii="Times New Roman" w:hAnsi="Times New Roman"/>
            </w:rPr>
            <w:fldChar w:fldCharType="separate"/>
          </w:r>
          <w:r w:rsidR="00AD2091" w:rsidRPr="00AD2091">
            <w:rPr>
              <w:rFonts w:ascii="Times New Roman" w:hAnsi="Times New Roman"/>
              <w:noProof/>
              <w:lang w:val="en-US"/>
            </w:rPr>
            <w:t>(Aryani, Suami, &amp; Arum, 2014)</w:t>
          </w:r>
          <w:r w:rsidR="00AD2091">
            <w:rPr>
              <w:rFonts w:ascii="Times New Roman" w:hAnsi="Times New Roman"/>
            </w:rPr>
            <w:fldChar w:fldCharType="end"/>
          </w:r>
        </w:sdtContent>
      </w:sdt>
      <w:r w:rsidR="00AD2091">
        <w:rPr>
          <w:rFonts w:ascii="Times New Roman" w:hAnsi="Times New Roman"/>
          <w:lang w:val="en-US"/>
        </w:rPr>
        <w:t>.</w:t>
      </w:r>
    </w:p>
    <w:p w:rsidR="00874AAF" w:rsidRPr="002B7E65" w:rsidRDefault="0014431D" w:rsidP="00874AAF">
      <w:pPr>
        <w:spacing w:after="0" w:line="240" w:lineRule="auto"/>
        <w:ind w:firstLine="851"/>
        <w:jc w:val="both"/>
        <w:rPr>
          <w:rFonts w:ascii="Times New Roman" w:hAnsi="Times New Roman"/>
          <w:lang w:val="en-US"/>
        </w:rPr>
      </w:pPr>
      <w:r w:rsidRPr="002B7E65">
        <w:rPr>
          <w:rFonts w:ascii="Times New Roman" w:hAnsi="Times New Roman"/>
          <w:lang w:val="en-US"/>
        </w:rPr>
        <w:t>Me</w:t>
      </w:r>
      <w:r w:rsidR="001F76C6" w:rsidRPr="002B7E65">
        <w:rPr>
          <w:rFonts w:ascii="Times New Roman" w:hAnsi="Times New Roman"/>
          <w:lang w:val="en-US"/>
        </w:rPr>
        <w:t>nyikapi hal tersebut</w:t>
      </w:r>
      <w:r w:rsidR="00173B38" w:rsidRPr="002B7E65">
        <w:rPr>
          <w:rFonts w:ascii="Times New Roman" w:hAnsi="Times New Roman"/>
        </w:rPr>
        <w:t xml:space="preserve"> Guru BK  tentu tidak boleh monoton begitu saja dalam </w:t>
      </w:r>
      <w:r w:rsidRPr="002B7E65">
        <w:rPr>
          <w:rFonts w:ascii="Times New Roman" w:hAnsi="Times New Roman"/>
          <w:lang w:val="en-US"/>
        </w:rPr>
        <w:t>menghadapi</w:t>
      </w:r>
      <w:r w:rsidR="00173B38" w:rsidRPr="002B7E65">
        <w:rPr>
          <w:rFonts w:ascii="Times New Roman" w:hAnsi="Times New Roman"/>
        </w:rPr>
        <w:t xml:space="preserve"> realitas yang saat ini terjadi dalam pendidikan sekolah dasar. Melihat bahwa kecemasan berbicara secara perlahan menjadi aspek yang  dapat membatasi perseta didik untuk mengembangkan potensi serta kualitas diri  untuk menjadi pribadi yang lebih baik. </w:t>
      </w:r>
      <w:r w:rsidR="00173B38" w:rsidRPr="002B7E65">
        <w:rPr>
          <w:rFonts w:ascii="Times New Roman" w:hAnsi="Times New Roman"/>
        </w:rPr>
        <w:lastRenderedPageBreak/>
        <w:t>Disamping itu, peserta didik tentu menyiapkan diri untuk memasuki jenjang pendidikan lanjutan yang tentunya membutuhkan kualitas yang  baik dari pada jenjang pendidikan dasar.</w:t>
      </w:r>
      <w:r w:rsidR="00874AAF" w:rsidRPr="002B7E65">
        <w:rPr>
          <w:rFonts w:ascii="Times New Roman" w:hAnsi="Times New Roman"/>
          <w:lang w:val="en-US"/>
        </w:rPr>
        <w:t xml:space="preserve"> Penelitian sebelumnya oleh</w:t>
      </w:r>
      <w:r w:rsidR="00AD2091">
        <w:rPr>
          <w:rFonts w:ascii="Times New Roman" w:hAnsi="Times New Roman"/>
        </w:rPr>
        <w:t xml:space="preserve"> Azizah</w:t>
      </w:r>
      <w:r w:rsidR="00874AAF" w:rsidRPr="002B7E65">
        <w:rPr>
          <w:rFonts w:ascii="Times New Roman" w:hAnsi="Times New Roman"/>
        </w:rPr>
        <w:t xml:space="preserve"> </w:t>
      </w:r>
      <w:r w:rsidR="00874AAF" w:rsidRPr="002B7E65">
        <w:rPr>
          <w:rFonts w:ascii="Times New Roman" w:hAnsi="Times New Roman"/>
          <w:lang w:val="en-US"/>
        </w:rPr>
        <w:t>(</w:t>
      </w:r>
      <w:r w:rsidR="00874AAF" w:rsidRPr="002B7E65">
        <w:rPr>
          <w:rFonts w:ascii="Times New Roman" w:hAnsi="Times New Roman"/>
        </w:rPr>
        <w:t>2016)</w:t>
      </w:r>
      <w:r w:rsidRPr="002B7E65">
        <w:rPr>
          <w:rFonts w:ascii="Times New Roman" w:hAnsi="Times New Roman"/>
          <w:lang w:val="en-US"/>
        </w:rPr>
        <w:t xml:space="preserve"> ;</w:t>
      </w:r>
      <w:r w:rsidR="00874AAF" w:rsidRPr="002B7E65">
        <w:rPr>
          <w:rFonts w:ascii="Times New Roman" w:hAnsi="Times New Roman"/>
          <w:lang w:val="en-US"/>
        </w:rPr>
        <w:t xml:space="preserve"> </w:t>
      </w:r>
      <w:r w:rsidR="00874AAF" w:rsidRPr="002B7E65">
        <w:rPr>
          <w:rFonts w:ascii="Times New Roman" w:hAnsi="Times New Roman"/>
        </w:rPr>
        <w:t>Defrioka (2017)</w:t>
      </w:r>
      <w:r w:rsidRPr="002B7E65">
        <w:rPr>
          <w:rFonts w:ascii="Times New Roman" w:hAnsi="Times New Roman"/>
          <w:lang w:val="en-US"/>
        </w:rPr>
        <w:t xml:space="preserve"> ;</w:t>
      </w:r>
      <w:r w:rsidR="00874AAF" w:rsidRPr="002B7E65">
        <w:rPr>
          <w:rFonts w:ascii="Times New Roman" w:hAnsi="Times New Roman"/>
          <w:lang w:val="en-US"/>
        </w:rPr>
        <w:t xml:space="preserve"> </w:t>
      </w:r>
      <w:r w:rsidR="00874AAF" w:rsidRPr="002B7E65">
        <w:rPr>
          <w:rFonts w:ascii="Times New Roman" w:hAnsi="Times New Roman"/>
        </w:rPr>
        <w:t>Rahmawati</w:t>
      </w:r>
      <w:r w:rsidR="00874AAF" w:rsidRPr="002B7E65">
        <w:rPr>
          <w:rFonts w:ascii="Times New Roman" w:hAnsi="Times New Roman"/>
          <w:lang w:val="en-US"/>
        </w:rPr>
        <w:t xml:space="preserve"> </w:t>
      </w:r>
      <w:r w:rsidR="00874AAF" w:rsidRPr="002B7E65">
        <w:rPr>
          <w:rFonts w:ascii="Times New Roman" w:hAnsi="Times New Roman"/>
        </w:rPr>
        <w:t>(2017)</w:t>
      </w:r>
      <w:r w:rsidR="00874AAF" w:rsidRPr="002B7E65">
        <w:rPr>
          <w:rFonts w:ascii="Times New Roman" w:hAnsi="Times New Roman"/>
          <w:lang w:val="en-US"/>
        </w:rPr>
        <w:t xml:space="preserve"> </w:t>
      </w:r>
      <w:r w:rsidRPr="002B7E65">
        <w:rPr>
          <w:rFonts w:ascii="Times New Roman" w:hAnsi="Times New Roman"/>
          <w:lang w:val="en-US"/>
        </w:rPr>
        <w:t>;</w:t>
      </w:r>
      <w:r w:rsidR="00874AAF" w:rsidRPr="002B7E65">
        <w:rPr>
          <w:rFonts w:ascii="Times New Roman" w:hAnsi="Times New Roman"/>
          <w:lang w:val="en-US"/>
        </w:rPr>
        <w:t xml:space="preserve"> </w:t>
      </w:r>
      <w:r w:rsidR="00AD2091">
        <w:rPr>
          <w:rFonts w:ascii="Times New Roman" w:hAnsi="Times New Roman"/>
        </w:rPr>
        <w:t>Amanah. (</w:t>
      </w:r>
      <w:r w:rsidR="00874AAF" w:rsidRPr="002B7E65">
        <w:rPr>
          <w:rFonts w:ascii="Times New Roman" w:hAnsi="Times New Roman"/>
        </w:rPr>
        <w:t xml:space="preserve">2017) </w:t>
      </w:r>
      <w:r w:rsidR="00874AAF" w:rsidRPr="002B7E65">
        <w:rPr>
          <w:rFonts w:ascii="Times New Roman" w:hAnsi="Times New Roman"/>
          <w:lang w:val="en-US"/>
        </w:rPr>
        <w:t xml:space="preserve">mengungkapkan bawha </w:t>
      </w:r>
      <w:r w:rsidRPr="002B7E65">
        <w:rPr>
          <w:rFonts w:ascii="Times New Roman" w:hAnsi="Times New Roman"/>
        </w:rPr>
        <w:t>a</w:t>
      </w:r>
      <w:r w:rsidR="00874AAF" w:rsidRPr="002B7E65">
        <w:rPr>
          <w:rFonts w:ascii="Times New Roman" w:hAnsi="Times New Roman"/>
        </w:rPr>
        <w:t>da banyak faktor yang mempengaruhi rendahnya kemampuan siswa dalam berbicara</w:t>
      </w:r>
      <w:r w:rsidR="00874AAF" w:rsidRPr="002B7E65">
        <w:rPr>
          <w:rFonts w:ascii="Times New Roman" w:hAnsi="Times New Roman"/>
          <w:lang w:val="en-US"/>
        </w:rPr>
        <w:t xml:space="preserve"> diantaranya </w:t>
      </w:r>
      <w:r w:rsidR="00874AAF" w:rsidRPr="002B7E65">
        <w:rPr>
          <w:rFonts w:ascii="Times New Roman" w:hAnsi="Times New Roman"/>
        </w:rPr>
        <w:t xml:space="preserve">siswa takut melakukan kesalahan, tidak percaya diri dan merasa malu dalam berbicara, tidak punya alasan untuk berbicara di kelas, tidak diberikan kesempatan untuk berbicara, dan motivasi </w:t>
      </w:r>
      <w:r w:rsidRPr="002B7E65">
        <w:rPr>
          <w:rFonts w:ascii="Times New Roman" w:hAnsi="Times New Roman"/>
          <w:lang w:val="en-US"/>
        </w:rPr>
        <w:t>yang</w:t>
      </w:r>
      <w:r w:rsidR="00874AAF" w:rsidRPr="002B7E65">
        <w:rPr>
          <w:rFonts w:ascii="Times New Roman" w:hAnsi="Times New Roman"/>
        </w:rPr>
        <w:t xml:space="preserve"> rendah</w:t>
      </w:r>
      <w:r w:rsidR="00874AAF" w:rsidRPr="002B7E65">
        <w:rPr>
          <w:rFonts w:ascii="Times New Roman" w:hAnsi="Times New Roman"/>
          <w:lang w:val="en-US"/>
        </w:rPr>
        <w:t>.</w:t>
      </w:r>
    </w:p>
    <w:p w:rsidR="001F76C6" w:rsidRPr="002B7E65" w:rsidRDefault="00874AAF" w:rsidP="001F76C6">
      <w:pPr>
        <w:spacing w:after="0" w:line="240" w:lineRule="auto"/>
        <w:ind w:firstLine="851"/>
        <w:jc w:val="both"/>
        <w:rPr>
          <w:rFonts w:ascii="Times New Roman" w:hAnsi="Times New Roman"/>
          <w:lang w:val="en-US"/>
        </w:rPr>
      </w:pPr>
      <w:r w:rsidRPr="002B7E65">
        <w:rPr>
          <w:rFonts w:ascii="Times New Roman" w:hAnsi="Times New Roman"/>
        </w:rPr>
        <w:t xml:space="preserve"> </w:t>
      </w:r>
      <w:r w:rsidR="00173B38" w:rsidRPr="002B7E65">
        <w:rPr>
          <w:rFonts w:ascii="Times New Roman" w:hAnsi="Times New Roman"/>
        </w:rPr>
        <w:t xml:space="preserve">Pengertian kecemasan dalam dunia psikologi belum tercipta secara baku. Hal ini karena banyaknya defenisi tentang kecemasan dari para ahli yang memandang kecemasan dari sudut pandangnya masing-masing. Dimulai dari  </w:t>
      </w:r>
      <w:r w:rsidR="00B83035" w:rsidRPr="002B7E65">
        <w:rPr>
          <w:rFonts w:ascii="Times New Roman" w:hAnsi="Times New Roman"/>
          <w:lang w:val="en-US"/>
        </w:rPr>
        <w:t xml:space="preserve"> </w:t>
      </w:r>
      <w:r w:rsidR="00173B38" w:rsidRPr="002B7E65">
        <w:rPr>
          <w:rFonts w:ascii="Times New Roman" w:hAnsi="Times New Roman"/>
        </w:rPr>
        <w:t xml:space="preserve">Yusuf (2009) mengemukakan </w:t>
      </w:r>
      <w:r w:rsidR="00173B38" w:rsidRPr="002B7E65">
        <w:rPr>
          <w:rFonts w:ascii="Times New Roman" w:hAnsi="Times New Roman"/>
          <w:i/>
        </w:rPr>
        <w:t>anxiety</w:t>
      </w:r>
      <w:r w:rsidR="00173B38" w:rsidRPr="002B7E65">
        <w:rPr>
          <w:rFonts w:ascii="Times New Roman" w:hAnsi="Times New Roman"/>
        </w:rPr>
        <w:t xml:space="preserve"> (cemas) merupakan ketidakberdayaan  neurotik, rasa tidak aman, tidak matang, dan kekurangan  dalam menghadapi tuntutan realitas (lingkungan), kesulitan dan </w:t>
      </w:r>
      <w:r w:rsidR="00B83035" w:rsidRPr="002B7E65">
        <w:rPr>
          <w:rFonts w:ascii="Times New Roman" w:hAnsi="Times New Roman"/>
        </w:rPr>
        <w:t xml:space="preserve">tekanan kehidupan sehari-hari. </w:t>
      </w:r>
      <w:r w:rsidR="00B83035" w:rsidRPr="002B7E65">
        <w:rPr>
          <w:rFonts w:ascii="Times New Roman" w:hAnsi="Times New Roman"/>
          <w:lang w:val="en-US"/>
        </w:rPr>
        <w:t>K</w:t>
      </w:r>
      <w:r w:rsidR="00173B38" w:rsidRPr="002B7E65">
        <w:rPr>
          <w:rFonts w:ascii="Times New Roman" w:hAnsi="Times New Roman"/>
        </w:rPr>
        <w:t>artono (1989)</w:t>
      </w:r>
      <w:r w:rsidR="00B83035" w:rsidRPr="002B7E65">
        <w:rPr>
          <w:rFonts w:ascii="Times New Roman" w:hAnsi="Times New Roman"/>
          <w:lang w:val="en-US"/>
        </w:rPr>
        <w:t xml:space="preserve"> ;</w:t>
      </w:r>
      <w:r w:rsidR="00173B38" w:rsidRPr="002B7E65">
        <w:rPr>
          <w:rFonts w:ascii="Times New Roman" w:hAnsi="Times New Roman"/>
          <w:lang w:val="en-US"/>
        </w:rPr>
        <w:t xml:space="preserve"> </w:t>
      </w:r>
      <w:r w:rsidR="00173B38" w:rsidRPr="002B7E65">
        <w:rPr>
          <w:rFonts w:ascii="Times New Roman" w:hAnsi="Times New Roman"/>
        </w:rPr>
        <w:t xml:space="preserve">Sarwono (2012) </w:t>
      </w:r>
      <w:r w:rsidR="001F76C6" w:rsidRPr="002B7E65">
        <w:rPr>
          <w:rFonts w:ascii="Times New Roman" w:hAnsi="Times New Roman"/>
          <w:lang w:val="en-US"/>
        </w:rPr>
        <w:t xml:space="preserve">&amp; Chaplin (2006) ; </w:t>
      </w:r>
      <w:r w:rsidR="001F76C6" w:rsidRPr="002B7E65">
        <w:rPr>
          <w:rFonts w:ascii="Times New Roman" w:hAnsi="Times New Roman"/>
        </w:rPr>
        <w:t>Jangir &amp; Govinda (2017)</w:t>
      </w:r>
      <w:r w:rsidR="001F76C6" w:rsidRPr="002B7E65">
        <w:rPr>
          <w:rFonts w:ascii="Times New Roman" w:hAnsi="Times New Roman"/>
          <w:lang w:val="en-US"/>
        </w:rPr>
        <w:t xml:space="preserve"> </w:t>
      </w:r>
      <w:r w:rsidR="00173B38" w:rsidRPr="002B7E65">
        <w:rPr>
          <w:rFonts w:ascii="Times New Roman" w:hAnsi="Times New Roman"/>
          <w:lang w:val="en-US"/>
        </w:rPr>
        <w:t xml:space="preserve">mengemukakan </w:t>
      </w:r>
      <w:r w:rsidR="00173B38" w:rsidRPr="002B7E65">
        <w:rPr>
          <w:rFonts w:ascii="Times New Roman" w:hAnsi="Times New Roman"/>
        </w:rPr>
        <w:t xml:space="preserve">bahwa </w:t>
      </w:r>
      <w:r w:rsidR="00173B38" w:rsidRPr="002B7E65">
        <w:rPr>
          <w:rFonts w:ascii="Times New Roman" w:hAnsi="Times New Roman"/>
          <w:lang w:val="en-US"/>
        </w:rPr>
        <w:t>“</w:t>
      </w:r>
      <w:r w:rsidR="00173B38" w:rsidRPr="002B7E65">
        <w:rPr>
          <w:rFonts w:ascii="Times New Roman" w:hAnsi="Times New Roman"/>
        </w:rPr>
        <w:t>cemas adalah bentuk ketidakb</w:t>
      </w:r>
      <w:r w:rsidR="001F76C6" w:rsidRPr="002B7E65">
        <w:rPr>
          <w:rFonts w:ascii="Times New Roman" w:hAnsi="Times New Roman"/>
        </w:rPr>
        <w:t xml:space="preserve">eranian berisikan ketakutan, </w:t>
      </w:r>
      <w:r w:rsidR="001F76C6" w:rsidRPr="002B7E65">
        <w:rPr>
          <w:rFonts w:ascii="Times New Roman" w:hAnsi="Times New Roman"/>
          <w:lang w:val="en-US"/>
        </w:rPr>
        <w:t xml:space="preserve">keadaan </w:t>
      </w:r>
      <w:r w:rsidR="001F76C6" w:rsidRPr="002B7E65">
        <w:rPr>
          <w:rFonts w:ascii="Times New Roman" w:hAnsi="Times New Roman"/>
        </w:rPr>
        <w:t>gugup</w:t>
      </w:r>
      <w:r w:rsidR="001F76C6" w:rsidRPr="002B7E65">
        <w:rPr>
          <w:rFonts w:ascii="Times New Roman" w:hAnsi="Times New Roman"/>
          <w:lang w:val="en-US"/>
        </w:rPr>
        <w:t xml:space="preserve">, </w:t>
      </w:r>
      <w:r w:rsidR="0014431D" w:rsidRPr="002B7E65">
        <w:rPr>
          <w:rFonts w:ascii="Times New Roman" w:hAnsi="Times New Roman"/>
        </w:rPr>
        <w:t>keprihatinan</w:t>
      </w:r>
      <w:r w:rsidR="00173B38" w:rsidRPr="002B7E65">
        <w:rPr>
          <w:rFonts w:ascii="Times New Roman" w:hAnsi="Times New Roman"/>
          <w:lang w:val="en-US"/>
        </w:rPr>
        <w:t xml:space="preserve"> </w:t>
      </w:r>
      <w:r w:rsidR="00173B38" w:rsidRPr="002B7E65">
        <w:rPr>
          <w:rFonts w:ascii="Times New Roman" w:hAnsi="Times New Roman"/>
        </w:rPr>
        <w:t>ditambah kerisauan terhadap hal-hal yang tidak jelas</w:t>
      </w:r>
      <w:r w:rsidR="00173B38" w:rsidRPr="002B7E65">
        <w:rPr>
          <w:rFonts w:ascii="Times New Roman" w:hAnsi="Times New Roman"/>
          <w:lang w:val="en-US"/>
        </w:rPr>
        <w:t xml:space="preserve"> objeknya dan tidak jelas pula alasannya”</w:t>
      </w:r>
      <w:r w:rsidR="001F76C6" w:rsidRPr="002B7E65">
        <w:rPr>
          <w:rFonts w:ascii="Times New Roman" w:hAnsi="Times New Roman"/>
          <w:lang w:val="en-US"/>
        </w:rPr>
        <w:t>.</w:t>
      </w:r>
    </w:p>
    <w:p w:rsidR="0042313D" w:rsidRPr="002B7E65" w:rsidRDefault="001F76C6" w:rsidP="001F76C6">
      <w:pPr>
        <w:spacing w:after="0" w:line="240" w:lineRule="auto"/>
        <w:ind w:firstLine="851"/>
        <w:jc w:val="both"/>
        <w:rPr>
          <w:rFonts w:ascii="Times New Roman" w:hAnsi="Times New Roman"/>
          <w:lang w:val="en-US"/>
        </w:rPr>
      </w:pPr>
      <w:r w:rsidRPr="002B7E65">
        <w:rPr>
          <w:rFonts w:ascii="Times New Roman" w:hAnsi="Times New Roman"/>
          <w:lang w:val="en-US"/>
        </w:rPr>
        <w:t xml:space="preserve"> </w:t>
      </w:r>
      <w:r w:rsidR="009E2DE0" w:rsidRPr="002B7E65">
        <w:rPr>
          <w:rFonts w:ascii="Times New Roman" w:hAnsi="Times New Roman"/>
          <w:lang w:val="en-US"/>
        </w:rPr>
        <w:t>Lebih lanjut Wahyuni (2014)</w:t>
      </w:r>
      <w:r w:rsidR="00173B38" w:rsidRPr="002B7E65">
        <w:rPr>
          <w:rFonts w:ascii="Times New Roman" w:hAnsi="Times New Roman"/>
        </w:rPr>
        <w:t xml:space="preserve"> menjelaskan bahwa kecemasan berbicara di depan kelas di sebut dengan istilah </w:t>
      </w:r>
      <w:r w:rsidR="00173B38" w:rsidRPr="002B7E65">
        <w:rPr>
          <w:rFonts w:ascii="Times New Roman" w:hAnsi="Times New Roman"/>
          <w:i/>
        </w:rPr>
        <w:t>reticence</w:t>
      </w:r>
      <w:r w:rsidR="00173B38" w:rsidRPr="002B7E65">
        <w:rPr>
          <w:rFonts w:ascii="Times New Roman" w:hAnsi="Times New Roman"/>
        </w:rPr>
        <w:t>, yaitu ketidakmampuan individu untuk mengembangkan percakapan yang bukan disebabkan oleh kurangnya pengetahuan akan tetapi karena adanya ketidakmampuan menyampaikan pesan secara sempurna, yang ditandai dengan adanya reaksi secara psikologis dan fisiologis.</w:t>
      </w:r>
      <w:r w:rsidR="001E7501" w:rsidRPr="002B7E65">
        <w:rPr>
          <w:rFonts w:ascii="Times New Roman" w:hAnsi="Times New Roman"/>
          <w:lang w:val="en-US"/>
        </w:rPr>
        <w:t xml:space="preserve"> </w:t>
      </w:r>
      <w:r w:rsidR="001E7501" w:rsidRPr="002B7E65">
        <w:rPr>
          <w:rFonts w:ascii="Times New Roman" w:hAnsi="Times New Roman"/>
        </w:rPr>
        <w:t>Menurut Blackwell (2015) seseorang akan mengalami kecemasa</w:t>
      </w:r>
      <w:r w:rsidR="0014431D" w:rsidRPr="002B7E65">
        <w:rPr>
          <w:rFonts w:ascii="Times New Roman" w:hAnsi="Times New Roman"/>
        </w:rPr>
        <w:t>n tinggi ketika mereka sensitif</w:t>
      </w:r>
      <w:r w:rsidR="001E7501" w:rsidRPr="002B7E65">
        <w:rPr>
          <w:rFonts w:ascii="Times New Roman" w:hAnsi="Times New Roman"/>
        </w:rPr>
        <w:t xml:space="preserve"> terhadap perubahan lingkungan, </w:t>
      </w:r>
      <w:r w:rsidR="0014431D" w:rsidRPr="002B7E65">
        <w:rPr>
          <w:rFonts w:ascii="Times New Roman" w:hAnsi="Times New Roman"/>
        </w:rPr>
        <w:t>mengantisipasi evaluasi negatif</w:t>
      </w:r>
      <w:r w:rsidR="001E7501" w:rsidRPr="002B7E65">
        <w:rPr>
          <w:rFonts w:ascii="Times New Roman" w:hAnsi="Times New Roman"/>
        </w:rPr>
        <w:t xml:space="preserve"> yang dilakukan oleh orang lain dan menganggap diri mereka memiliki kemampuan bicara yang rendah</w:t>
      </w:r>
      <w:r w:rsidRPr="002B7E65">
        <w:rPr>
          <w:rFonts w:ascii="Times New Roman" w:hAnsi="Times New Roman"/>
          <w:lang w:val="en-US"/>
        </w:rPr>
        <w:t xml:space="preserve">. </w:t>
      </w:r>
      <w:r w:rsidR="0042313D" w:rsidRPr="002B7E65">
        <w:rPr>
          <w:rFonts w:ascii="Times New Roman" w:hAnsi="Times New Roman"/>
          <w:lang w:val="en-US"/>
        </w:rPr>
        <w:t xml:space="preserve">Lebih lanjut </w:t>
      </w:r>
      <w:r w:rsidR="0042313D" w:rsidRPr="002B7E65">
        <w:rPr>
          <w:rFonts w:ascii="Times New Roman" w:hAnsi="Times New Roman"/>
        </w:rPr>
        <w:t xml:space="preserve">Kecemasan berbicara di hadapan umum yaitu kondisi ketidaknyamanan pada individu ketika membayangkan atau sedang berbicara di hadapan orang yang banyak </w:t>
      </w:r>
      <w:sdt>
        <w:sdtPr>
          <w:rPr>
            <w:rFonts w:ascii="Times New Roman" w:hAnsi="Times New Roman"/>
          </w:rPr>
          <w:id w:val="746846210"/>
          <w:citation/>
        </w:sdtPr>
        <w:sdtEndPr/>
        <w:sdtContent>
          <w:r w:rsidR="00AD2091">
            <w:rPr>
              <w:rFonts w:ascii="Times New Roman" w:hAnsi="Times New Roman"/>
            </w:rPr>
            <w:fldChar w:fldCharType="begin"/>
          </w:r>
          <w:r w:rsidR="00AD2091">
            <w:rPr>
              <w:rFonts w:ascii="Times New Roman" w:hAnsi="Times New Roman"/>
              <w:lang w:val="en-US"/>
            </w:rPr>
            <w:instrText xml:space="preserve"> CITATION Wah15 \l 1033 </w:instrText>
          </w:r>
          <w:r w:rsidR="00AD2091">
            <w:rPr>
              <w:rFonts w:ascii="Times New Roman" w:hAnsi="Times New Roman"/>
            </w:rPr>
            <w:fldChar w:fldCharType="separate"/>
          </w:r>
          <w:r w:rsidR="00AD2091" w:rsidRPr="00AD2091">
            <w:rPr>
              <w:rFonts w:ascii="Times New Roman" w:hAnsi="Times New Roman"/>
              <w:noProof/>
              <w:lang w:val="en-US"/>
            </w:rPr>
            <w:t>(Wahyuni E. , 2015)</w:t>
          </w:r>
          <w:r w:rsidR="00AD2091">
            <w:rPr>
              <w:rFonts w:ascii="Times New Roman" w:hAnsi="Times New Roman"/>
            </w:rPr>
            <w:fldChar w:fldCharType="end"/>
          </w:r>
        </w:sdtContent>
      </w:sdt>
      <w:r w:rsidR="00AD2091">
        <w:rPr>
          <w:rFonts w:ascii="Times New Roman" w:hAnsi="Times New Roman"/>
          <w:lang w:val="en-US"/>
        </w:rPr>
        <w:t>.</w:t>
      </w:r>
    </w:p>
    <w:p w:rsidR="00173B38" w:rsidRPr="002B7E65" w:rsidRDefault="00173B38" w:rsidP="00FF615F">
      <w:pPr>
        <w:pStyle w:val="Default"/>
        <w:ind w:firstLine="851"/>
        <w:jc w:val="both"/>
        <w:rPr>
          <w:rFonts w:ascii="Times New Roman" w:hAnsi="Times New Roman" w:cs="Times New Roman"/>
          <w:color w:val="auto"/>
          <w:sz w:val="22"/>
          <w:szCs w:val="22"/>
          <w:lang w:val="en-US"/>
        </w:rPr>
      </w:pPr>
      <w:r w:rsidRPr="002B7E65">
        <w:rPr>
          <w:rFonts w:ascii="Times New Roman" w:hAnsi="Times New Roman" w:cs="Times New Roman"/>
          <w:sz w:val="22"/>
          <w:szCs w:val="22"/>
        </w:rPr>
        <w:t xml:space="preserve">Penelitian sebelumnya dilakukan oleh Syamsul tahun 2014 terhadap siswa SDN 1 Galumpang menunjukkan bahwa terdapat </w:t>
      </w:r>
      <w:r w:rsidRPr="002B7E65">
        <w:rPr>
          <w:rFonts w:ascii="Times New Roman" w:hAnsi="Times New Roman" w:cs="Times New Roman"/>
          <w:sz w:val="22"/>
          <w:szCs w:val="22"/>
        </w:rPr>
        <w:lastRenderedPageBreak/>
        <w:t>masalah mendasar yang dialami pes</w:t>
      </w:r>
      <w:r w:rsidR="0014431D" w:rsidRPr="002B7E65">
        <w:rPr>
          <w:rFonts w:ascii="Times New Roman" w:hAnsi="Times New Roman" w:cs="Times New Roman"/>
          <w:sz w:val="22"/>
          <w:szCs w:val="22"/>
          <w:lang w:val="en-US"/>
        </w:rPr>
        <w:t>e</w:t>
      </w:r>
      <w:r w:rsidR="0014431D" w:rsidRPr="002B7E65">
        <w:rPr>
          <w:rFonts w:ascii="Times New Roman" w:hAnsi="Times New Roman" w:cs="Times New Roman"/>
          <w:sz w:val="22"/>
          <w:szCs w:val="22"/>
        </w:rPr>
        <w:t>r</w:t>
      </w:r>
      <w:r w:rsidRPr="002B7E65">
        <w:rPr>
          <w:rFonts w:ascii="Times New Roman" w:hAnsi="Times New Roman" w:cs="Times New Roman"/>
          <w:sz w:val="22"/>
          <w:szCs w:val="22"/>
        </w:rPr>
        <w:t xml:space="preserve">ta didik </w:t>
      </w:r>
      <w:r w:rsidR="0014431D" w:rsidRPr="002B7E65">
        <w:rPr>
          <w:rFonts w:ascii="Times New Roman" w:hAnsi="Times New Roman" w:cs="Times New Roman"/>
          <w:sz w:val="22"/>
          <w:szCs w:val="22"/>
          <w:lang w:val="en-US"/>
        </w:rPr>
        <w:t xml:space="preserve">di </w:t>
      </w:r>
      <w:r w:rsidRPr="002B7E65">
        <w:rPr>
          <w:rFonts w:ascii="Times New Roman" w:hAnsi="Times New Roman" w:cs="Times New Roman"/>
          <w:sz w:val="22"/>
          <w:szCs w:val="22"/>
        </w:rPr>
        <w:t>sekolah. Dalam hal ini peserta didik kelas V belum dapat berbicara  dengan baik pada situasi formal di depan kelas. Peserta didik kelas V di SDN 1 Galumpang  mengalami kecemasan ketika akan tampil berbicara di depan kelas.</w:t>
      </w:r>
      <w:r w:rsidR="00FF615F" w:rsidRPr="002B7E65">
        <w:rPr>
          <w:rFonts w:ascii="Times New Roman" w:hAnsi="Times New Roman" w:cs="Times New Roman"/>
          <w:sz w:val="22"/>
          <w:szCs w:val="22"/>
          <w:lang w:val="en-US"/>
        </w:rPr>
        <w:t xml:space="preserve"> Sementara penelitian</w:t>
      </w:r>
      <w:r w:rsidRPr="002B7E65">
        <w:rPr>
          <w:rFonts w:ascii="Times New Roman" w:hAnsi="Times New Roman" w:cs="Times New Roman"/>
          <w:sz w:val="22"/>
          <w:szCs w:val="22"/>
        </w:rPr>
        <w:t xml:space="preserve"> yang dilakukan oleh Prakoso (2014) terhadap 30 siswa tentang kecemasan yang mereka alami ketika berbicara di depan kelas menunjukkan bahwa mayoritas siswa tersebut merasa cemas karena faktor pola pikir yang negatif atau takut salah (40%), tidak suka berbicara  depan kelas (50%), dan takut berbeda pendapat dengan orang lain (10%).</w:t>
      </w:r>
      <w:r w:rsidR="0014431D" w:rsidRPr="002B7E65">
        <w:rPr>
          <w:rFonts w:ascii="Times New Roman" w:hAnsi="Times New Roman" w:cs="Times New Roman"/>
          <w:sz w:val="22"/>
          <w:szCs w:val="22"/>
          <w:lang w:val="en-US"/>
        </w:rPr>
        <w:t xml:space="preserve"> Berdasarkan data dan fakta lapangan  tersebut sehingga peneliti tertarik untuk menawarkan sebuah solusi guna meminimalisir permasalahan kecemasan berbicara di depan kelas.</w:t>
      </w:r>
    </w:p>
    <w:p w:rsidR="002B7E65" w:rsidRPr="002B7E65" w:rsidRDefault="0014431D" w:rsidP="002B7E65">
      <w:pPr>
        <w:pStyle w:val="Default"/>
        <w:ind w:firstLine="851"/>
        <w:jc w:val="both"/>
        <w:rPr>
          <w:rFonts w:ascii="Times New Roman" w:eastAsia="MS Mincho" w:hAnsi="Times New Roman" w:cs="Times New Roman"/>
          <w:b/>
          <w:bCs/>
          <w:iCs/>
          <w:sz w:val="22"/>
          <w:szCs w:val="22"/>
          <w:lang w:eastAsia="ja-JP"/>
        </w:rPr>
      </w:pPr>
      <w:r w:rsidRPr="002B7E65">
        <w:rPr>
          <w:rFonts w:ascii="Times New Roman" w:hAnsi="Times New Roman" w:cs="Times New Roman"/>
          <w:i/>
          <w:lang w:val="en-US"/>
        </w:rPr>
        <w:t xml:space="preserve">Teknik </w:t>
      </w:r>
      <w:r w:rsidR="00173B38" w:rsidRPr="002B7E65">
        <w:rPr>
          <w:rFonts w:ascii="Times New Roman" w:hAnsi="Times New Roman" w:cs="Times New Roman"/>
          <w:i/>
          <w:sz w:val="22"/>
          <w:szCs w:val="22"/>
        </w:rPr>
        <w:t>Sequentilally planned integrative counseling for children</w:t>
      </w:r>
      <w:r w:rsidR="00173B38" w:rsidRPr="002B7E65">
        <w:rPr>
          <w:rFonts w:ascii="Times New Roman" w:hAnsi="Times New Roman" w:cs="Times New Roman"/>
          <w:sz w:val="22"/>
          <w:szCs w:val="22"/>
        </w:rPr>
        <w:t xml:space="preserve"> ini digunakan oleh peniliti untuk mengurangi kecemasan berbicara di depan kelas</w:t>
      </w:r>
      <w:r w:rsidR="00AD2091">
        <w:rPr>
          <w:rFonts w:ascii="Times New Roman" w:hAnsi="Times New Roman" w:cs="Times New Roman"/>
          <w:sz w:val="22"/>
          <w:szCs w:val="22"/>
        </w:rPr>
        <w:t xml:space="preserve"> siswa SD berdasarkan pendapat,</w:t>
      </w:r>
      <w:r w:rsidR="00AD2091">
        <w:rPr>
          <w:rFonts w:ascii="Times New Roman" w:hAnsi="Times New Roman" w:cs="Times New Roman"/>
          <w:sz w:val="22"/>
          <w:szCs w:val="22"/>
          <w:lang w:val="en-US"/>
        </w:rPr>
        <w:t xml:space="preserve"> </w:t>
      </w:r>
      <w:r w:rsidR="00173B38" w:rsidRPr="002B7E65">
        <w:rPr>
          <w:rFonts w:ascii="Times New Roman" w:hAnsi="Times New Roman" w:cs="Times New Roman"/>
          <w:sz w:val="22"/>
          <w:szCs w:val="22"/>
        </w:rPr>
        <w:t xml:space="preserve">Atkinson, dkk (2010) mengemukakan bahwa penyebab individu mengalami kecemasan dapat ditinjau dari segi kognitif  dan perilaku. Sehingga dengan ini, teknik </w:t>
      </w:r>
      <w:r w:rsidR="00173B38" w:rsidRPr="002B7E65">
        <w:rPr>
          <w:rFonts w:ascii="Times New Roman" w:hAnsi="Times New Roman" w:cs="Times New Roman"/>
          <w:i/>
          <w:sz w:val="22"/>
          <w:szCs w:val="22"/>
        </w:rPr>
        <w:t>sequentially planned integrative counseling for children</w:t>
      </w:r>
      <w:r w:rsidR="00173B38" w:rsidRPr="002B7E65">
        <w:rPr>
          <w:rFonts w:ascii="Times New Roman" w:hAnsi="Times New Roman" w:cs="Times New Roman"/>
          <w:sz w:val="22"/>
          <w:szCs w:val="22"/>
        </w:rPr>
        <w:t xml:space="preserve"> mengintegrasikan lima pendekatan yang termasuk didalamnya pendekatan kognitif dan pendekatan behavior sebagai tahap akhir untuk menunjukkan sejauh mana subjek dapat menunjukkan perilaku yang baru setelah pemberian teknik tersebut kepada subjek. </w:t>
      </w:r>
      <w:r w:rsidR="002B7E65" w:rsidRPr="002B7E65">
        <w:rPr>
          <w:rFonts w:ascii="Times New Roman" w:hAnsi="Times New Roman" w:cs="Times New Roman"/>
          <w:sz w:val="22"/>
          <w:szCs w:val="22"/>
        </w:rPr>
        <w:t>Geldard</w:t>
      </w:r>
      <w:r w:rsidR="00AD2091">
        <w:rPr>
          <w:rFonts w:ascii="Times New Roman" w:hAnsi="Times New Roman" w:cs="Times New Roman"/>
          <w:sz w:val="22"/>
          <w:szCs w:val="22"/>
          <w:lang w:val="en-US"/>
        </w:rPr>
        <w:t>,</w:t>
      </w:r>
      <w:r w:rsidR="002B7E65" w:rsidRPr="002B7E65">
        <w:rPr>
          <w:rFonts w:ascii="Times New Roman" w:hAnsi="Times New Roman" w:cs="Times New Roman"/>
          <w:sz w:val="22"/>
          <w:szCs w:val="22"/>
        </w:rPr>
        <w:t xml:space="preserve">  Geldard</w:t>
      </w:r>
      <w:r w:rsidR="00AD2091">
        <w:rPr>
          <w:rFonts w:ascii="Times New Roman" w:hAnsi="Times New Roman" w:cs="Times New Roman"/>
          <w:sz w:val="22"/>
          <w:szCs w:val="22"/>
          <w:lang w:val="en-US"/>
        </w:rPr>
        <w:t>, &amp; Yin</w:t>
      </w:r>
      <w:r w:rsidR="002B7E65" w:rsidRPr="002B7E65">
        <w:rPr>
          <w:rFonts w:ascii="Times New Roman" w:hAnsi="Times New Roman" w:cs="Times New Roman"/>
          <w:sz w:val="22"/>
          <w:szCs w:val="22"/>
        </w:rPr>
        <w:t xml:space="preserve"> (2016)</w:t>
      </w:r>
      <w:r w:rsidR="002B7E65" w:rsidRPr="002B7E65">
        <w:rPr>
          <w:rFonts w:ascii="Times New Roman" w:hAnsi="Times New Roman" w:cs="Times New Roman"/>
          <w:sz w:val="22"/>
          <w:szCs w:val="22"/>
          <w:lang w:val="en-US"/>
        </w:rPr>
        <w:t xml:space="preserve"> </w:t>
      </w:r>
      <w:r w:rsidR="002B7E65" w:rsidRPr="002B7E65">
        <w:rPr>
          <w:rFonts w:ascii="Times New Roman" w:hAnsi="Times New Roman" w:cs="Times New Roman"/>
          <w:sz w:val="22"/>
          <w:szCs w:val="22"/>
        </w:rPr>
        <w:t xml:space="preserve"> </w:t>
      </w:r>
      <w:r w:rsidR="002B7E65" w:rsidRPr="002B7E65">
        <w:rPr>
          <w:rFonts w:ascii="Times New Roman" w:hAnsi="Times New Roman" w:cs="Times New Roman"/>
          <w:sz w:val="22"/>
          <w:szCs w:val="22"/>
          <w:lang w:val="en-US"/>
        </w:rPr>
        <w:t xml:space="preserve">menjelaskan bahwa </w:t>
      </w:r>
      <w:r w:rsidR="002B7E65" w:rsidRPr="002B7E65">
        <w:rPr>
          <w:rFonts w:ascii="Times New Roman" w:hAnsi="Times New Roman" w:cs="Times New Roman"/>
          <w:sz w:val="22"/>
          <w:szCs w:val="22"/>
        </w:rPr>
        <w:t xml:space="preserve">dalam </w:t>
      </w:r>
      <w:r w:rsidR="002B7E65" w:rsidRPr="002B7E65">
        <w:rPr>
          <w:rFonts w:ascii="Times New Roman" w:hAnsi="Times New Roman" w:cs="Times New Roman"/>
          <w:sz w:val="22"/>
          <w:szCs w:val="22"/>
          <w:lang w:val="en-US"/>
        </w:rPr>
        <w:t xml:space="preserve">teknik </w:t>
      </w:r>
      <w:r w:rsidR="002B7E65" w:rsidRPr="002B7E65">
        <w:rPr>
          <w:rFonts w:ascii="Times New Roman" w:hAnsi="Times New Roman" w:cs="Times New Roman"/>
          <w:sz w:val="22"/>
          <w:szCs w:val="22"/>
        </w:rPr>
        <w:t xml:space="preserve">model </w:t>
      </w:r>
      <w:r w:rsidR="002B7E65" w:rsidRPr="002B7E65">
        <w:rPr>
          <w:rFonts w:ascii="Times New Roman" w:hAnsi="Times New Roman" w:cs="Times New Roman"/>
          <w:sz w:val="22"/>
          <w:szCs w:val="22"/>
          <w:lang w:val="en-US"/>
        </w:rPr>
        <w:t xml:space="preserve">sequentially planned integrative counseling for children </w:t>
      </w:r>
      <w:r w:rsidR="002B7E65" w:rsidRPr="002B7E65">
        <w:rPr>
          <w:rFonts w:ascii="Times New Roman" w:hAnsi="Times New Roman" w:cs="Times New Roman"/>
          <w:sz w:val="22"/>
          <w:szCs w:val="22"/>
        </w:rPr>
        <w:t xml:space="preserve">SPICC seperti yang telah dijelaskan, kami telah memilih pendekatan terapi ini untuk mendukung dan menginformasikan proses konseling pada tahap tertentu dalam proses, yaitu konseling berbasis konseli </w:t>
      </w:r>
      <w:r w:rsidR="002B7E65" w:rsidRPr="002B7E65">
        <w:rPr>
          <w:rFonts w:ascii="Times New Roman" w:hAnsi="Times New Roman" w:cs="Times New Roman"/>
          <w:i/>
          <w:sz w:val="22"/>
          <w:szCs w:val="22"/>
        </w:rPr>
        <w:t>(Client Centered Theraphy),</w:t>
      </w:r>
      <w:r w:rsidR="002B7E65" w:rsidRPr="002B7E65">
        <w:rPr>
          <w:rFonts w:ascii="Times New Roman" w:hAnsi="Times New Roman" w:cs="Times New Roman"/>
          <w:sz w:val="22"/>
          <w:szCs w:val="22"/>
        </w:rPr>
        <w:t xml:space="preserve"> Terapi Gestalt (</w:t>
      </w:r>
      <w:r w:rsidR="002B7E65" w:rsidRPr="002B7E65">
        <w:rPr>
          <w:rFonts w:ascii="Times New Roman" w:hAnsi="Times New Roman" w:cs="Times New Roman"/>
          <w:i/>
          <w:sz w:val="22"/>
          <w:szCs w:val="22"/>
        </w:rPr>
        <w:t>Gestalt Teraphy)</w:t>
      </w:r>
      <w:r w:rsidR="002B7E65" w:rsidRPr="002B7E65">
        <w:rPr>
          <w:rFonts w:ascii="Times New Roman" w:hAnsi="Times New Roman" w:cs="Times New Roman"/>
          <w:sz w:val="22"/>
          <w:szCs w:val="22"/>
        </w:rPr>
        <w:t>, Terapi Narasi (</w:t>
      </w:r>
      <w:r w:rsidR="002B7E65" w:rsidRPr="002B7E65">
        <w:rPr>
          <w:rFonts w:ascii="Times New Roman" w:hAnsi="Times New Roman" w:cs="Times New Roman"/>
          <w:i/>
          <w:sz w:val="22"/>
          <w:szCs w:val="22"/>
        </w:rPr>
        <w:t>Narrative Theraphy)</w:t>
      </w:r>
      <w:r w:rsidR="002B7E65" w:rsidRPr="002B7E65">
        <w:rPr>
          <w:rFonts w:ascii="Times New Roman" w:hAnsi="Times New Roman" w:cs="Times New Roman"/>
          <w:sz w:val="22"/>
          <w:szCs w:val="22"/>
        </w:rPr>
        <w:t xml:space="preserve">, Terapi perilaku kognisi </w:t>
      </w:r>
      <w:r w:rsidR="002B7E65" w:rsidRPr="002B7E65">
        <w:rPr>
          <w:rFonts w:ascii="Times New Roman" w:hAnsi="Times New Roman" w:cs="Times New Roman"/>
          <w:i/>
          <w:sz w:val="22"/>
          <w:szCs w:val="22"/>
        </w:rPr>
        <w:t>(Cognitive Behavioral Theraphy)</w:t>
      </w:r>
      <w:r w:rsidR="002B7E65" w:rsidRPr="002B7E65">
        <w:rPr>
          <w:rFonts w:ascii="Times New Roman" w:hAnsi="Times New Roman" w:cs="Times New Roman"/>
          <w:sz w:val="22"/>
          <w:szCs w:val="22"/>
        </w:rPr>
        <w:t xml:space="preserve">, dan Terapi Perilaku </w:t>
      </w:r>
      <w:r w:rsidR="002B7E65" w:rsidRPr="002B7E65">
        <w:rPr>
          <w:rFonts w:ascii="Times New Roman" w:hAnsi="Times New Roman" w:cs="Times New Roman"/>
          <w:i/>
          <w:sz w:val="22"/>
          <w:szCs w:val="22"/>
        </w:rPr>
        <w:t>(Behavior Theraphy).</w:t>
      </w:r>
    </w:p>
    <w:p w:rsidR="00173B38" w:rsidRPr="002B7E65" w:rsidRDefault="00173B38" w:rsidP="002B7E65">
      <w:pPr>
        <w:pStyle w:val="Default"/>
        <w:ind w:firstLine="851"/>
        <w:jc w:val="both"/>
        <w:rPr>
          <w:rFonts w:ascii="Times New Roman" w:hAnsi="Times New Roman" w:cs="Times New Roman"/>
          <w:sz w:val="22"/>
          <w:szCs w:val="22"/>
          <w:lang w:val="en-US"/>
        </w:rPr>
      </w:pPr>
      <w:r w:rsidRPr="002B7E65">
        <w:rPr>
          <w:rFonts w:ascii="Times New Roman" w:hAnsi="Times New Roman" w:cs="Times New Roman"/>
          <w:sz w:val="22"/>
          <w:szCs w:val="22"/>
        </w:rPr>
        <w:t>Atkinson, dkk. (2010) mengemukakan bahwa penyebab timbulnya kecemasan dapat dipandang dari berbagai sudut pandang, yaitu psikoanalitik, perilaku, dan kognitif. Perspektif psikoanalitik</w:t>
      </w:r>
      <w:r w:rsidRPr="002B7E65">
        <w:rPr>
          <w:rFonts w:ascii="Times New Roman" w:hAnsi="Times New Roman" w:cs="Times New Roman"/>
          <w:sz w:val="22"/>
          <w:szCs w:val="22"/>
          <w:lang w:val="en-US"/>
        </w:rPr>
        <w:t xml:space="preserve"> </w:t>
      </w:r>
      <w:r w:rsidRPr="002B7E65">
        <w:rPr>
          <w:rFonts w:ascii="Times New Roman" w:hAnsi="Times New Roman" w:cs="Times New Roman"/>
          <w:sz w:val="22"/>
          <w:szCs w:val="22"/>
        </w:rPr>
        <w:t xml:space="preserve">berpendapat bahwa terjadinya kecemasan disebabkan oleh konflik internal dan motif bawah sadar, persepsi diri sebagai tidak berdaya dan tidak mampu mengatasi masalah, rasa takut akan perpisahan atau diabaikan, dan </w:t>
      </w:r>
      <w:r w:rsidRPr="002B7E65">
        <w:rPr>
          <w:rFonts w:ascii="Times New Roman" w:hAnsi="Times New Roman" w:cs="Times New Roman"/>
          <w:sz w:val="22"/>
          <w:szCs w:val="22"/>
        </w:rPr>
        <w:lastRenderedPageBreak/>
        <w:t>antisipasi penolakan dari orang yang dicintai.</w:t>
      </w:r>
      <w:r w:rsidRPr="002B7E65">
        <w:rPr>
          <w:rFonts w:ascii="Times New Roman" w:hAnsi="Times New Roman" w:cs="Times New Roman"/>
          <w:sz w:val="22"/>
          <w:szCs w:val="22"/>
          <w:lang w:val="en-US"/>
        </w:rPr>
        <w:t xml:space="preserve"> </w:t>
      </w:r>
      <w:r w:rsidRPr="002B7E65">
        <w:rPr>
          <w:rFonts w:ascii="Times New Roman" w:hAnsi="Times New Roman" w:cs="Times New Roman"/>
          <w:sz w:val="22"/>
          <w:szCs w:val="22"/>
        </w:rPr>
        <w:t>Perspektif perilaku</w:t>
      </w:r>
      <w:r w:rsidR="009E2DE0" w:rsidRPr="002B7E65">
        <w:rPr>
          <w:rFonts w:ascii="Times New Roman" w:hAnsi="Times New Roman" w:cs="Times New Roman"/>
          <w:sz w:val="22"/>
          <w:szCs w:val="22"/>
          <w:lang w:val="en-US"/>
        </w:rPr>
        <w:t xml:space="preserve"> bahwa</w:t>
      </w:r>
      <w:r w:rsidRPr="002B7E65">
        <w:rPr>
          <w:rFonts w:ascii="Times New Roman" w:hAnsi="Times New Roman" w:cs="Times New Roman"/>
          <w:sz w:val="22"/>
          <w:szCs w:val="22"/>
        </w:rPr>
        <w:t xml:space="preserve"> kecemasan lebih dipicu oleh peristiwa eksternal spesifik ketimbang oleh konflik internal. Kecemasan umum terjadi jika orang merasa tidak mampu mengatasi banyak situasi kehidupan sehari-hari, dan dengan demikian merasa takut pada sebagian besar waktunya.</w:t>
      </w:r>
      <w:r w:rsidR="0014431D" w:rsidRPr="002B7E65">
        <w:rPr>
          <w:rFonts w:ascii="Times New Roman" w:hAnsi="Times New Roman" w:cs="Times New Roman"/>
          <w:lang w:val="en-US"/>
        </w:rPr>
        <w:t xml:space="preserve"> Sementara</w:t>
      </w:r>
      <w:r w:rsidRPr="002B7E65">
        <w:rPr>
          <w:rFonts w:ascii="Times New Roman" w:hAnsi="Times New Roman" w:cs="Times New Roman"/>
          <w:sz w:val="22"/>
          <w:szCs w:val="22"/>
          <w:lang w:val="en-US"/>
        </w:rPr>
        <w:t xml:space="preserve"> </w:t>
      </w:r>
      <w:r w:rsidR="0014431D" w:rsidRPr="002B7E65">
        <w:rPr>
          <w:rFonts w:ascii="Times New Roman" w:hAnsi="Times New Roman" w:cs="Times New Roman"/>
        </w:rPr>
        <w:t>p</w:t>
      </w:r>
      <w:r w:rsidRPr="002B7E65">
        <w:rPr>
          <w:rFonts w:ascii="Times New Roman" w:hAnsi="Times New Roman" w:cs="Times New Roman"/>
          <w:sz w:val="22"/>
          <w:szCs w:val="22"/>
        </w:rPr>
        <w:t>erspektif kognitif</w:t>
      </w:r>
      <w:r w:rsidRPr="002B7E65">
        <w:rPr>
          <w:rFonts w:ascii="Times New Roman" w:hAnsi="Times New Roman" w:cs="Times New Roman"/>
          <w:sz w:val="22"/>
          <w:szCs w:val="22"/>
          <w:lang w:val="en-US"/>
        </w:rPr>
        <w:t xml:space="preserve"> mengut</w:t>
      </w:r>
      <w:r w:rsidR="009E2DE0" w:rsidRPr="002B7E65">
        <w:rPr>
          <w:rFonts w:ascii="Times New Roman" w:hAnsi="Times New Roman" w:cs="Times New Roman"/>
          <w:sz w:val="22"/>
          <w:szCs w:val="22"/>
          <w:lang w:val="en-US"/>
        </w:rPr>
        <w:t>a</w:t>
      </w:r>
      <w:r w:rsidRPr="002B7E65">
        <w:rPr>
          <w:rFonts w:ascii="Times New Roman" w:hAnsi="Times New Roman" w:cs="Times New Roman"/>
          <w:sz w:val="22"/>
          <w:szCs w:val="22"/>
          <w:lang w:val="en-US"/>
        </w:rPr>
        <w:t>rakan bahwa a</w:t>
      </w:r>
      <w:r w:rsidRPr="002B7E65">
        <w:rPr>
          <w:rFonts w:ascii="Times New Roman" w:hAnsi="Times New Roman" w:cs="Times New Roman"/>
          <w:sz w:val="22"/>
          <w:szCs w:val="22"/>
        </w:rPr>
        <w:t>nalisis kognitif terhadap gangguan kecemasan berfokus pada cara yang digunakan oleh orang yang mengalami kecemasan untuk memikirkan situasi dan kemungkinan bahaya. Individu cenderung melakukan penilaian tidak realistis terhadap situasi tertentu, terlalu melebih-lebihkan derajat bahaya maupun kemungkinan bahaya sehingga seseorang menjadi siaga berlebihan dan selalu mencari-cari tanda bahaya.</w:t>
      </w:r>
    </w:p>
    <w:p w:rsidR="002B7E65" w:rsidRPr="002B7E65" w:rsidRDefault="00044788" w:rsidP="002B7E65">
      <w:pPr>
        <w:pStyle w:val="Default"/>
        <w:ind w:firstLine="851"/>
        <w:jc w:val="both"/>
        <w:rPr>
          <w:rFonts w:ascii="Times New Roman" w:hAnsi="Times New Roman" w:cs="Times New Roman"/>
          <w:sz w:val="22"/>
          <w:szCs w:val="22"/>
        </w:rPr>
      </w:pPr>
      <w:r w:rsidRPr="002B7E65">
        <w:rPr>
          <w:rFonts w:ascii="Times New Roman" w:hAnsi="Times New Roman" w:cs="Times New Roman"/>
          <w:sz w:val="22"/>
          <w:szCs w:val="22"/>
        </w:rPr>
        <w:t>Penelitian sebelumnya yang dilakukan oleh Prakosa &amp; Partini (2015) menjelaskan bahwa ada hubungan negatif antara berpikir positif dengan kecemasan berbicara di depan kelas</w:t>
      </w:r>
      <w:r w:rsidRPr="002B7E65">
        <w:rPr>
          <w:rFonts w:ascii="Times New Roman" w:hAnsi="Times New Roman" w:cs="Times New Roman"/>
          <w:sz w:val="22"/>
          <w:szCs w:val="22"/>
          <w:lang w:val="en-US"/>
        </w:rPr>
        <w:t xml:space="preserve">. </w:t>
      </w:r>
      <w:r w:rsidRPr="002B7E65">
        <w:rPr>
          <w:rFonts w:ascii="Times New Roman" w:hAnsi="Times New Roman" w:cs="Times New Roman"/>
          <w:sz w:val="22"/>
          <w:szCs w:val="22"/>
        </w:rPr>
        <w:t>Menurut Riani &amp; Rozali (2014) tingkat efikasi diri dapat memberikan pengaruh pada kecemasan individu dalam menghadapi tugasnya</w:t>
      </w:r>
      <w:r w:rsidRPr="002B7E65">
        <w:rPr>
          <w:rFonts w:ascii="Times New Roman" w:hAnsi="Times New Roman" w:cs="Times New Roman"/>
          <w:sz w:val="22"/>
          <w:szCs w:val="22"/>
          <w:lang w:val="en-US"/>
        </w:rPr>
        <w:t xml:space="preserve">. </w:t>
      </w:r>
      <w:r w:rsidR="0014431D" w:rsidRPr="002B7E65">
        <w:rPr>
          <w:rFonts w:ascii="Times New Roman" w:hAnsi="Times New Roman" w:cs="Times New Roman"/>
          <w:sz w:val="22"/>
          <w:szCs w:val="22"/>
        </w:rPr>
        <w:t>Hal ini</w:t>
      </w:r>
      <w:r w:rsidRPr="002B7E65">
        <w:rPr>
          <w:rFonts w:ascii="Times New Roman" w:hAnsi="Times New Roman" w:cs="Times New Roman"/>
          <w:sz w:val="22"/>
          <w:szCs w:val="22"/>
        </w:rPr>
        <w:t xml:space="preserve"> sejalan dengan penelitian Christiningsih &amp; Widyana (2017) menyebutkan faktor internal yang memengaruhi kecemasan berbicara di hadapan umum di antaranya faktor pola pikir positif dan efikasi diri</w:t>
      </w:r>
      <w:r w:rsidRPr="002B7E65">
        <w:rPr>
          <w:rFonts w:ascii="Times New Roman" w:hAnsi="Times New Roman" w:cs="Times New Roman"/>
          <w:sz w:val="22"/>
          <w:szCs w:val="22"/>
          <w:lang w:val="en-US"/>
        </w:rPr>
        <w:t xml:space="preserve">. </w:t>
      </w:r>
      <w:r w:rsidR="00F13649" w:rsidRPr="002B7E65">
        <w:rPr>
          <w:rFonts w:ascii="Times New Roman" w:hAnsi="Times New Roman" w:cs="Times New Roman"/>
          <w:sz w:val="22"/>
          <w:szCs w:val="22"/>
        </w:rPr>
        <w:t xml:space="preserve">Selain itu siswa tidak membiasakan diri untuk berani berbicara, merasa takut salah, kurangnya rasa percaya diri, dan kurang mampu mengembangkan keterampilan bernalar dalam berbicara </w:t>
      </w:r>
      <w:sdt>
        <w:sdtPr>
          <w:rPr>
            <w:rFonts w:ascii="Times New Roman" w:hAnsi="Times New Roman" w:cs="Times New Roman"/>
            <w:sz w:val="22"/>
            <w:szCs w:val="22"/>
          </w:rPr>
          <w:id w:val="-979916971"/>
          <w:citation/>
        </w:sdtPr>
        <w:sdtEndPr/>
        <w:sdtContent>
          <w:r w:rsidR="00AD2091">
            <w:rPr>
              <w:rFonts w:ascii="Times New Roman" w:hAnsi="Times New Roman" w:cs="Times New Roman"/>
              <w:sz w:val="22"/>
              <w:szCs w:val="22"/>
            </w:rPr>
            <w:fldChar w:fldCharType="begin"/>
          </w:r>
          <w:r w:rsidR="00AD2091">
            <w:rPr>
              <w:rFonts w:ascii="Times New Roman" w:hAnsi="Times New Roman" w:cs="Times New Roman"/>
              <w:sz w:val="22"/>
              <w:szCs w:val="22"/>
              <w:lang w:val="en-US"/>
            </w:rPr>
            <w:instrText xml:space="preserve"> CITATION Ayu15 \l 1033 </w:instrText>
          </w:r>
          <w:r w:rsidR="00AD2091">
            <w:rPr>
              <w:rFonts w:ascii="Times New Roman" w:hAnsi="Times New Roman" w:cs="Times New Roman"/>
              <w:sz w:val="22"/>
              <w:szCs w:val="22"/>
            </w:rPr>
            <w:fldChar w:fldCharType="separate"/>
          </w:r>
          <w:r w:rsidR="00AD2091" w:rsidRPr="00AD2091">
            <w:rPr>
              <w:rFonts w:ascii="Times New Roman" w:hAnsi="Times New Roman" w:cs="Times New Roman"/>
              <w:noProof/>
              <w:sz w:val="22"/>
              <w:szCs w:val="22"/>
              <w:lang w:val="en-US"/>
            </w:rPr>
            <w:t>(Ayu, Kurniati, &amp; Seran, 2015)</w:t>
          </w:r>
          <w:r w:rsidR="00AD2091">
            <w:rPr>
              <w:rFonts w:ascii="Times New Roman" w:hAnsi="Times New Roman" w:cs="Times New Roman"/>
              <w:sz w:val="22"/>
              <w:szCs w:val="22"/>
            </w:rPr>
            <w:fldChar w:fldCharType="end"/>
          </w:r>
        </w:sdtContent>
      </w:sdt>
      <w:r w:rsidR="00F13649" w:rsidRPr="002B7E65">
        <w:rPr>
          <w:rFonts w:ascii="Times New Roman" w:hAnsi="Times New Roman" w:cs="Times New Roman"/>
          <w:sz w:val="22"/>
          <w:szCs w:val="22"/>
          <w:lang w:val="en-US"/>
        </w:rPr>
        <w:t xml:space="preserve">. </w:t>
      </w:r>
      <w:r w:rsidR="00F13649" w:rsidRPr="002B7E65">
        <w:rPr>
          <w:rFonts w:ascii="Times New Roman" w:hAnsi="Times New Roman" w:cs="Times New Roman"/>
          <w:sz w:val="22"/>
          <w:szCs w:val="22"/>
        </w:rPr>
        <w:t>Berdasarkan pengalaman survei di lapangan juga bahwa guru kurang kreatif menyampaikan materi, guru lebih suka berceramah, memberikan tugas mandiri s</w:t>
      </w:r>
      <w:r w:rsidR="0014431D" w:rsidRPr="002B7E65">
        <w:rPr>
          <w:rFonts w:ascii="Times New Roman" w:hAnsi="Times New Roman" w:cs="Times New Roman"/>
          <w:sz w:val="22"/>
          <w:szCs w:val="22"/>
        </w:rPr>
        <w:t xml:space="preserve">eperti pekerjaan rumah. </w:t>
      </w:r>
      <w:r w:rsidR="002B7E65" w:rsidRPr="002B7E65">
        <w:rPr>
          <w:rFonts w:ascii="Times New Roman" w:hAnsi="Times New Roman" w:cs="Times New Roman"/>
          <w:sz w:val="22"/>
          <w:szCs w:val="22"/>
          <w:lang w:val="en-US"/>
        </w:rPr>
        <w:t>Metode ini cenderung</w:t>
      </w:r>
      <w:r w:rsidR="00F13649" w:rsidRPr="002B7E65">
        <w:rPr>
          <w:rFonts w:ascii="Times New Roman" w:hAnsi="Times New Roman" w:cs="Times New Roman"/>
          <w:sz w:val="22"/>
          <w:szCs w:val="22"/>
        </w:rPr>
        <w:t xml:space="preserve"> mengakibatkan siswa terbiasa dengan bantuan orang lain di luar sekolah seperti orang tua, saudara, teman atau siapa saja </w:t>
      </w:r>
      <w:sdt>
        <w:sdtPr>
          <w:rPr>
            <w:rFonts w:ascii="Times New Roman" w:hAnsi="Times New Roman" w:cs="Times New Roman"/>
            <w:sz w:val="22"/>
            <w:szCs w:val="22"/>
          </w:rPr>
          <w:id w:val="-2069790745"/>
          <w:citation/>
        </w:sdtPr>
        <w:sdtEndPr/>
        <w:sdtContent>
          <w:r w:rsidR="00AD2091">
            <w:rPr>
              <w:rFonts w:ascii="Times New Roman" w:hAnsi="Times New Roman" w:cs="Times New Roman"/>
              <w:sz w:val="22"/>
              <w:szCs w:val="22"/>
            </w:rPr>
            <w:fldChar w:fldCharType="begin"/>
          </w:r>
          <w:r w:rsidR="00AD2091">
            <w:rPr>
              <w:rFonts w:ascii="Times New Roman" w:hAnsi="Times New Roman" w:cs="Times New Roman"/>
              <w:sz w:val="22"/>
              <w:szCs w:val="22"/>
              <w:lang w:val="en-US"/>
            </w:rPr>
            <w:instrText xml:space="preserve"> CITATION Cha14 \l 1033 </w:instrText>
          </w:r>
          <w:r w:rsidR="00AD2091">
            <w:rPr>
              <w:rFonts w:ascii="Times New Roman" w:hAnsi="Times New Roman" w:cs="Times New Roman"/>
              <w:sz w:val="22"/>
              <w:szCs w:val="22"/>
            </w:rPr>
            <w:fldChar w:fldCharType="separate"/>
          </w:r>
          <w:r w:rsidR="00AD2091" w:rsidRPr="00AD2091">
            <w:rPr>
              <w:rFonts w:ascii="Times New Roman" w:hAnsi="Times New Roman" w:cs="Times New Roman"/>
              <w:noProof/>
              <w:sz w:val="22"/>
              <w:szCs w:val="22"/>
              <w:lang w:val="en-US"/>
            </w:rPr>
            <w:t>(Chairani, 2014)</w:t>
          </w:r>
          <w:r w:rsidR="00AD2091">
            <w:rPr>
              <w:rFonts w:ascii="Times New Roman" w:hAnsi="Times New Roman" w:cs="Times New Roman"/>
              <w:sz w:val="22"/>
              <w:szCs w:val="22"/>
            </w:rPr>
            <w:fldChar w:fldCharType="end"/>
          </w:r>
        </w:sdtContent>
      </w:sdt>
      <w:r w:rsidR="00F13649" w:rsidRPr="002B7E65">
        <w:rPr>
          <w:rFonts w:ascii="Times New Roman" w:hAnsi="Times New Roman" w:cs="Times New Roman"/>
          <w:sz w:val="22"/>
          <w:szCs w:val="22"/>
        </w:rPr>
        <w:t>.</w:t>
      </w:r>
      <w:r w:rsidR="002B7E65" w:rsidRPr="002B7E65">
        <w:rPr>
          <w:rFonts w:ascii="Times New Roman" w:hAnsi="Times New Roman" w:cs="Times New Roman"/>
          <w:sz w:val="22"/>
          <w:szCs w:val="22"/>
          <w:lang w:val="en-US"/>
        </w:rPr>
        <w:t xml:space="preserve"> </w:t>
      </w:r>
      <w:r w:rsidR="00173B38" w:rsidRPr="002B7E65">
        <w:rPr>
          <w:rFonts w:ascii="Times New Roman" w:hAnsi="Times New Roman" w:cs="Times New Roman"/>
          <w:color w:val="auto"/>
          <w:sz w:val="22"/>
          <w:szCs w:val="22"/>
        </w:rPr>
        <w:t>Olii (2010)</w:t>
      </w:r>
      <w:r w:rsidR="00173B38" w:rsidRPr="002B7E65">
        <w:rPr>
          <w:rFonts w:ascii="Times New Roman" w:hAnsi="Times New Roman" w:cs="Times New Roman"/>
          <w:sz w:val="22"/>
          <w:szCs w:val="22"/>
        </w:rPr>
        <w:t xml:space="preserve"> menjelaskan penyebab timbulnya kecemasan </w:t>
      </w:r>
      <w:r w:rsidR="002B7E65" w:rsidRPr="002B7E65">
        <w:rPr>
          <w:rFonts w:ascii="Times New Roman" w:hAnsi="Times New Roman" w:cs="Times New Roman"/>
          <w:sz w:val="22"/>
          <w:szCs w:val="22"/>
        </w:rPr>
        <w:t>berbicara di depan kelas, yaitu</w:t>
      </w:r>
      <w:r w:rsidR="00173B38" w:rsidRPr="002B7E65">
        <w:rPr>
          <w:rFonts w:ascii="Times New Roman" w:hAnsi="Times New Roman" w:cs="Times New Roman"/>
          <w:sz w:val="22"/>
          <w:szCs w:val="22"/>
        </w:rPr>
        <w:t xml:space="preserve"> tidak tahu apa yang harus dilakukan, tidak tahu bagaimana memulai pembicaraan, tidak dapat memperkirakan apa yang diharapkan pendengar, dan  tidak siap untuk berbicara.</w:t>
      </w:r>
    </w:p>
    <w:p w:rsidR="0042313D" w:rsidRPr="002B7E65" w:rsidRDefault="0042313D" w:rsidP="00846241">
      <w:pPr>
        <w:pStyle w:val="Default"/>
        <w:ind w:firstLine="851"/>
        <w:jc w:val="both"/>
        <w:rPr>
          <w:rFonts w:ascii="Times New Roman" w:eastAsia="MS Mincho" w:hAnsi="Times New Roman" w:cs="Times New Roman"/>
          <w:b/>
          <w:bCs/>
          <w:iCs/>
          <w:sz w:val="22"/>
          <w:szCs w:val="22"/>
          <w:lang w:val="en-US" w:eastAsia="ja-JP"/>
        </w:rPr>
      </w:pPr>
      <w:bookmarkStart w:id="1" w:name="_Toc365478926"/>
      <w:r w:rsidRPr="002B7E65">
        <w:rPr>
          <w:rFonts w:ascii="Times New Roman" w:hAnsi="Times New Roman" w:cs="Times New Roman"/>
          <w:sz w:val="22"/>
          <w:szCs w:val="22"/>
          <w:lang w:val="en-US"/>
        </w:rPr>
        <w:t>Penelitian yang dilakukan oleh</w:t>
      </w:r>
      <w:r w:rsidRPr="002B7E65">
        <w:rPr>
          <w:rFonts w:ascii="Times New Roman" w:hAnsi="Times New Roman" w:cs="Times New Roman"/>
          <w:sz w:val="22"/>
          <w:szCs w:val="22"/>
        </w:rPr>
        <w:t xml:space="preserve"> Homer, Deeprose, &amp; Andrade (2016) bahwa persepsi negatif memiliki peran penting pada kecemasan berbicara di hadapan umum. Pikiran dan perasaan negatif terhadap diri individu dapat menjadi sumber kecemasan. Individu yang </w:t>
      </w:r>
      <w:r w:rsidRPr="002B7E65">
        <w:rPr>
          <w:rFonts w:ascii="Times New Roman" w:hAnsi="Times New Roman" w:cs="Times New Roman"/>
          <w:sz w:val="22"/>
          <w:szCs w:val="22"/>
        </w:rPr>
        <w:lastRenderedPageBreak/>
        <w:t>berpikir negatif mengedepankan perasaan diri sendiri sehingga dapat menyebabkan kecemasan</w:t>
      </w:r>
      <w:r w:rsidRPr="002B7E65">
        <w:rPr>
          <w:rFonts w:ascii="Times New Roman" w:hAnsi="Times New Roman" w:cs="Times New Roman"/>
          <w:sz w:val="22"/>
          <w:szCs w:val="22"/>
          <w:lang w:val="en-US"/>
        </w:rPr>
        <w:t>.</w:t>
      </w:r>
      <w:r w:rsidR="00810FEB" w:rsidRPr="002B7E65">
        <w:rPr>
          <w:rFonts w:ascii="Times New Roman" w:hAnsi="Times New Roman" w:cs="Times New Roman"/>
          <w:sz w:val="22"/>
          <w:szCs w:val="22"/>
          <w:lang w:val="en-US"/>
        </w:rPr>
        <w:t xml:space="preserve"> </w:t>
      </w:r>
      <w:r w:rsidR="00FF615F" w:rsidRPr="002B7E65">
        <w:rPr>
          <w:rFonts w:ascii="Times New Roman" w:hAnsi="Times New Roman" w:cs="Times New Roman"/>
          <w:sz w:val="22"/>
          <w:szCs w:val="22"/>
          <w:lang w:val="en-US"/>
        </w:rPr>
        <w:t>Hasil penelitian teresebut dapat diketahui</w:t>
      </w:r>
      <w:r w:rsidR="00810FEB" w:rsidRPr="002B7E65">
        <w:rPr>
          <w:rFonts w:ascii="Times New Roman" w:hAnsi="Times New Roman" w:cs="Times New Roman"/>
          <w:sz w:val="22"/>
          <w:szCs w:val="22"/>
          <w:lang w:val="en-US"/>
        </w:rPr>
        <w:t xml:space="preserve"> penyebab dari</w:t>
      </w:r>
      <w:r w:rsidR="00FF615F" w:rsidRPr="002B7E65">
        <w:rPr>
          <w:rFonts w:ascii="Times New Roman" w:hAnsi="Times New Roman" w:cs="Times New Roman"/>
          <w:sz w:val="22"/>
          <w:szCs w:val="22"/>
          <w:lang w:val="en-US"/>
        </w:rPr>
        <w:t xml:space="preserve"> kecemasan berbi</w:t>
      </w:r>
      <w:r w:rsidR="00810FEB" w:rsidRPr="002B7E65">
        <w:rPr>
          <w:rFonts w:ascii="Times New Roman" w:hAnsi="Times New Roman" w:cs="Times New Roman"/>
          <w:sz w:val="22"/>
          <w:szCs w:val="22"/>
          <w:lang w:val="en-US"/>
        </w:rPr>
        <w:t>cara hanya ditinjau dari apek kognitif dan per</w:t>
      </w:r>
      <w:r w:rsidR="00FF615F" w:rsidRPr="002B7E65">
        <w:rPr>
          <w:rFonts w:ascii="Times New Roman" w:hAnsi="Times New Roman" w:cs="Times New Roman"/>
          <w:sz w:val="22"/>
          <w:szCs w:val="22"/>
          <w:lang w:val="en-US"/>
        </w:rPr>
        <w:t>a</w:t>
      </w:r>
      <w:r w:rsidR="00810FEB" w:rsidRPr="002B7E65">
        <w:rPr>
          <w:rFonts w:ascii="Times New Roman" w:hAnsi="Times New Roman" w:cs="Times New Roman"/>
          <w:sz w:val="22"/>
          <w:szCs w:val="22"/>
          <w:lang w:val="en-US"/>
        </w:rPr>
        <w:t xml:space="preserve">saan saja </w:t>
      </w:r>
      <w:r w:rsidRPr="002B7E65">
        <w:rPr>
          <w:rFonts w:ascii="Times New Roman" w:hAnsi="Times New Roman" w:cs="Times New Roman"/>
          <w:sz w:val="22"/>
          <w:szCs w:val="22"/>
          <w:lang w:val="en-US"/>
        </w:rPr>
        <w:t xml:space="preserve">Sementara dalam penelitian ini peneliti mencoba mengungkap permasalahan berbicara di depan kelas siswa bukan hanya dipengaruhi oleh </w:t>
      </w:r>
      <w:r w:rsidR="00FF615F" w:rsidRPr="002B7E65">
        <w:rPr>
          <w:rFonts w:ascii="Times New Roman" w:hAnsi="Times New Roman" w:cs="Times New Roman"/>
          <w:sz w:val="22"/>
          <w:szCs w:val="22"/>
          <w:lang w:val="en-US"/>
        </w:rPr>
        <w:t>fak</w:t>
      </w:r>
      <w:r w:rsidRPr="002B7E65">
        <w:rPr>
          <w:rFonts w:ascii="Times New Roman" w:hAnsi="Times New Roman" w:cs="Times New Roman"/>
          <w:sz w:val="22"/>
          <w:szCs w:val="22"/>
          <w:lang w:val="en-US"/>
        </w:rPr>
        <w:t xml:space="preserve">tor pikiran dan perasaan </w:t>
      </w:r>
      <w:r w:rsidR="00FF615F" w:rsidRPr="002B7E65">
        <w:rPr>
          <w:rFonts w:ascii="Times New Roman" w:hAnsi="Times New Roman" w:cs="Times New Roman"/>
          <w:sz w:val="22"/>
          <w:szCs w:val="22"/>
          <w:lang w:val="en-US"/>
        </w:rPr>
        <w:t>negatif</w:t>
      </w:r>
      <w:r w:rsidRPr="002B7E65">
        <w:rPr>
          <w:rFonts w:ascii="Times New Roman" w:hAnsi="Times New Roman" w:cs="Times New Roman"/>
          <w:sz w:val="22"/>
          <w:szCs w:val="22"/>
          <w:lang w:val="en-US"/>
        </w:rPr>
        <w:t xml:space="preserve"> melaikan </w:t>
      </w:r>
      <w:r w:rsidR="00810FEB" w:rsidRPr="002B7E65">
        <w:rPr>
          <w:rFonts w:ascii="Times New Roman" w:hAnsi="Times New Roman" w:cs="Times New Roman"/>
          <w:sz w:val="22"/>
          <w:szCs w:val="22"/>
          <w:lang w:val="en-US"/>
        </w:rPr>
        <w:t>adanya</w:t>
      </w:r>
      <w:r w:rsidR="00810FEB" w:rsidRPr="002B7E65">
        <w:rPr>
          <w:rFonts w:ascii="Times New Roman" w:hAnsi="Times New Roman" w:cs="Times New Roman"/>
          <w:sz w:val="22"/>
          <w:szCs w:val="22"/>
        </w:rPr>
        <w:t xml:space="preserve"> konflik</w:t>
      </w:r>
      <w:r w:rsidR="00FF615F" w:rsidRPr="002B7E65">
        <w:rPr>
          <w:rFonts w:ascii="Times New Roman" w:hAnsi="Times New Roman" w:cs="Times New Roman"/>
          <w:sz w:val="22"/>
          <w:szCs w:val="22"/>
        </w:rPr>
        <w:t xml:space="preserve"> internal dan motif bawah sadar sebagai</w:t>
      </w:r>
      <w:r w:rsidR="00810FEB" w:rsidRPr="002B7E65">
        <w:rPr>
          <w:rFonts w:ascii="Times New Roman" w:hAnsi="Times New Roman" w:cs="Times New Roman"/>
          <w:sz w:val="22"/>
          <w:szCs w:val="22"/>
        </w:rPr>
        <w:t xml:space="preserve"> persepsi diri tidak berdaya da</w:t>
      </w:r>
      <w:r w:rsidR="00FF615F" w:rsidRPr="002B7E65">
        <w:rPr>
          <w:rFonts w:ascii="Times New Roman" w:hAnsi="Times New Roman" w:cs="Times New Roman"/>
          <w:sz w:val="22"/>
          <w:szCs w:val="22"/>
        </w:rPr>
        <w:t>n tidak mampu mengatasi masalah berdasarkan dari pendekatan psikoanalisis.</w:t>
      </w:r>
      <w:r w:rsidR="00810FEB" w:rsidRPr="002B7E65">
        <w:rPr>
          <w:rFonts w:ascii="Times New Roman" w:hAnsi="Times New Roman" w:cs="Times New Roman"/>
          <w:sz w:val="22"/>
          <w:szCs w:val="22"/>
        </w:rPr>
        <w:t xml:space="preserve"> </w:t>
      </w:r>
      <w:r w:rsidR="00FF615F" w:rsidRPr="002B7E65">
        <w:rPr>
          <w:rFonts w:ascii="Times New Roman" w:hAnsi="Times New Roman" w:cs="Times New Roman"/>
          <w:sz w:val="22"/>
          <w:szCs w:val="22"/>
          <w:lang w:val="en-US"/>
        </w:rPr>
        <w:t>Faktor eksternal, dimana</w:t>
      </w:r>
      <w:r w:rsidR="00FF615F" w:rsidRPr="002B7E65">
        <w:rPr>
          <w:rFonts w:ascii="Times New Roman" w:hAnsi="Times New Roman" w:cs="Times New Roman"/>
          <w:sz w:val="22"/>
          <w:szCs w:val="22"/>
        </w:rPr>
        <w:t xml:space="preserve"> k</w:t>
      </w:r>
      <w:r w:rsidR="00810FEB" w:rsidRPr="002B7E65">
        <w:rPr>
          <w:rFonts w:ascii="Times New Roman" w:hAnsi="Times New Roman" w:cs="Times New Roman"/>
          <w:sz w:val="22"/>
          <w:szCs w:val="22"/>
        </w:rPr>
        <w:t>ecemasan umum terjadi jika orang merasa tidak mampu mengatasi banya</w:t>
      </w:r>
      <w:r w:rsidR="00FF615F" w:rsidRPr="002B7E65">
        <w:rPr>
          <w:rFonts w:ascii="Times New Roman" w:hAnsi="Times New Roman" w:cs="Times New Roman"/>
          <w:sz w:val="22"/>
          <w:szCs w:val="22"/>
        </w:rPr>
        <w:t>k situasi kehidupan sehari-hari</w:t>
      </w:r>
      <w:r w:rsidR="00810FEB" w:rsidRPr="002B7E65">
        <w:rPr>
          <w:rFonts w:ascii="Times New Roman" w:hAnsi="Times New Roman" w:cs="Times New Roman"/>
          <w:sz w:val="22"/>
          <w:szCs w:val="22"/>
        </w:rPr>
        <w:t xml:space="preserve"> dan dengan demikian merasa takut pada sebagian besar waktunya</w:t>
      </w:r>
      <w:r w:rsidR="00FF615F" w:rsidRPr="002B7E65">
        <w:rPr>
          <w:rFonts w:ascii="Times New Roman" w:hAnsi="Times New Roman" w:cs="Times New Roman"/>
          <w:sz w:val="22"/>
          <w:szCs w:val="22"/>
          <w:lang w:val="en-US"/>
        </w:rPr>
        <w:t xml:space="preserve"> yang berlandaskan pada teori behavioristik</w:t>
      </w:r>
      <w:r w:rsidR="00810FEB" w:rsidRPr="002B7E65">
        <w:rPr>
          <w:rFonts w:ascii="Times New Roman" w:hAnsi="Times New Roman" w:cs="Times New Roman"/>
          <w:sz w:val="22"/>
          <w:szCs w:val="22"/>
        </w:rPr>
        <w:t>.</w:t>
      </w:r>
      <w:r w:rsidR="00810FEB" w:rsidRPr="002B7E65">
        <w:rPr>
          <w:rFonts w:ascii="Times New Roman" w:hAnsi="Times New Roman" w:cs="Times New Roman"/>
          <w:sz w:val="22"/>
          <w:szCs w:val="22"/>
          <w:lang w:val="en-US"/>
        </w:rPr>
        <w:t xml:space="preserve"> </w:t>
      </w:r>
      <w:r w:rsidR="00FF615F" w:rsidRPr="002B7E65">
        <w:rPr>
          <w:rFonts w:ascii="Times New Roman" w:hAnsi="Times New Roman" w:cs="Times New Roman"/>
          <w:sz w:val="22"/>
          <w:szCs w:val="22"/>
          <w:lang w:val="en-US"/>
        </w:rPr>
        <w:t>Serta terdapat</w:t>
      </w:r>
      <w:r w:rsidR="00810FEB" w:rsidRPr="002B7E65">
        <w:rPr>
          <w:rFonts w:ascii="Times New Roman" w:hAnsi="Times New Roman" w:cs="Times New Roman"/>
          <w:sz w:val="22"/>
          <w:szCs w:val="22"/>
        </w:rPr>
        <w:t xml:space="preserve"> </w:t>
      </w:r>
      <w:r w:rsidR="00FF615F" w:rsidRPr="002B7E65">
        <w:rPr>
          <w:rFonts w:ascii="Times New Roman" w:hAnsi="Times New Roman" w:cs="Times New Roman"/>
          <w:sz w:val="22"/>
          <w:szCs w:val="22"/>
          <w:lang w:val="en-US"/>
        </w:rPr>
        <w:t>faktor kognitif yang menjelaskan bahwa</w:t>
      </w:r>
      <w:r w:rsidR="00810FEB" w:rsidRPr="002B7E65">
        <w:rPr>
          <w:rFonts w:ascii="Times New Roman" w:hAnsi="Times New Roman" w:cs="Times New Roman"/>
          <w:sz w:val="22"/>
          <w:szCs w:val="22"/>
        </w:rPr>
        <w:t xml:space="preserve"> gangguan kecemasan berfokus pada cara yang digunakan oleh orang yang mengalami kecemasan untuk memikirkan situasi dan kemungkinan bahaya.</w:t>
      </w:r>
    </w:p>
    <w:bookmarkEnd w:id="1"/>
    <w:p w:rsidR="00286161" w:rsidRPr="002B7E65" w:rsidRDefault="00286161" w:rsidP="00846241">
      <w:pPr>
        <w:pStyle w:val="NormalWeb"/>
        <w:spacing w:before="0" w:beforeAutospacing="0" w:after="0" w:afterAutospacing="0"/>
        <w:ind w:firstLine="720"/>
        <w:jc w:val="both"/>
        <w:rPr>
          <w:sz w:val="22"/>
          <w:szCs w:val="22"/>
        </w:rPr>
      </w:pPr>
    </w:p>
    <w:p w:rsidR="00286161" w:rsidRDefault="00286161" w:rsidP="00846241">
      <w:pPr>
        <w:widowControl w:val="0"/>
        <w:shd w:val="clear" w:color="auto" w:fill="FFFFFF"/>
        <w:autoSpaceDE w:val="0"/>
        <w:autoSpaceDN w:val="0"/>
        <w:adjustRightInd w:val="0"/>
        <w:spacing w:after="0" w:line="240" w:lineRule="auto"/>
        <w:rPr>
          <w:rFonts w:ascii="Times New Roman" w:hAnsi="Times New Roman"/>
          <w:b/>
          <w:bCs/>
          <w:color w:val="000000"/>
          <w:sz w:val="24"/>
          <w:szCs w:val="24"/>
          <w:lang w:val="en-US"/>
        </w:rPr>
      </w:pPr>
      <w:r w:rsidRPr="002B7E65">
        <w:rPr>
          <w:rFonts w:ascii="Times New Roman" w:hAnsi="Times New Roman"/>
          <w:b/>
          <w:bCs/>
          <w:color w:val="000000"/>
          <w:sz w:val="24"/>
          <w:szCs w:val="24"/>
        </w:rPr>
        <w:t xml:space="preserve">METODE </w:t>
      </w:r>
      <w:r w:rsidR="00830E93" w:rsidRPr="002B7E65">
        <w:rPr>
          <w:rFonts w:ascii="Times New Roman" w:hAnsi="Times New Roman"/>
          <w:b/>
          <w:bCs/>
          <w:color w:val="000000"/>
          <w:sz w:val="24"/>
          <w:szCs w:val="24"/>
          <w:lang w:val="en-US"/>
        </w:rPr>
        <w:t xml:space="preserve"> </w:t>
      </w:r>
    </w:p>
    <w:p w:rsidR="002B7E65" w:rsidRPr="002B7E65" w:rsidRDefault="002B7E65" w:rsidP="00846241">
      <w:pPr>
        <w:widowControl w:val="0"/>
        <w:shd w:val="clear" w:color="auto" w:fill="FFFFFF"/>
        <w:autoSpaceDE w:val="0"/>
        <w:autoSpaceDN w:val="0"/>
        <w:adjustRightInd w:val="0"/>
        <w:spacing w:after="0" w:line="240" w:lineRule="auto"/>
        <w:rPr>
          <w:rFonts w:ascii="Times New Roman" w:hAnsi="Times New Roman"/>
          <w:b/>
          <w:bCs/>
          <w:color w:val="000000"/>
          <w:sz w:val="24"/>
          <w:szCs w:val="24"/>
          <w:lang w:val="en-US"/>
        </w:rPr>
      </w:pPr>
    </w:p>
    <w:p w:rsidR="00173B38" w:rsidRPr="002B7E65" w:rsidRDefault="00173B38" w:rsidP="00846241">
      <w:pPr>
        <w:spacing w:after="0" w:line="240" w:lineRule="auto"/>
        <w:ind w:firstLine="850"/>
        <w:jc w:val="both"/>
        <w:rPr>
          <w:rFonts w:ascii="Times New Roman" w:eastAsia="MS Mincho" w:hAnsi="Times New Roman"/>
          <w:lang w:eastAsia="ja-JP"/>
        </w:rPr>
      </w:pPr>
      <w:r w:rsidRPr="002B7E65">
        <w:rPr>
          <w:rFonts w:ascii="Times New Roman" w:eastAsia="MS Mincho" w:hAnsi="Times New Roman"/>
          <w:lang w:eastAsia="ja-JP"/>
        </w:rPr>
        <w:t xml:space="preserve">Penelitian ini dilakukan di SD Negeri Tidung Makassar. Pendekatan yang digunakan dalam penelitian ini adalah pendekatan kuantitatif. Jenis penelitian yang digunakan adalah eksperimen </w:t>
      </w:r>
      <w:r w:rsidRPr="002B7E65">
        <w:rPr>
          <w:rFonts w:ascii="Times New Roman" w:eastAsia="MS Mincho" w:hAnsi="Times New Roman"/>
          <w:i/>
          <w:lang w:eastAsia="ja-JP"/>
        </w:rPr>
        <w:t>Single Subject Research</w:t>
      </w:r>
      <w:r w:rsidRPr="002B7E65">
        <w:rPr>
          <w:rFonts w:ascii="Times New Roman" w:eastAsia="MS Mincho" w:hAnsi="Times New Roman"/>
          <w:lang w:eastAsia="ja-JP"/>
        </w:rPr>
        <w:t xml:space="preserve"> (SSR) dengan desain A-B-A yang memungkinkan peneliti menentukan sampel penelitian sesuai dengan kriteria-kriteria tertentu yang akan diteliti. </w:t>
      </w:r>
      <w:r w:rsidRPr="002B7E65">
        <w:rPr>
          <w:rFonts w:ascii="Times New Roman" w:eastAsia="MS Mincho" w:hAnsi="Times New Roman"/>
          <w:i/>
          <w:lang w:eastAsia="ja-JP"/>
        </w:rPr>
        <w:t xml:space="preserve">Single Subject Research </w:t>
      </w:r>
      <w:r w:rsidRPr="002B7E65">
        <w:rPr>
          <w:rFonts w:ascii="Times New Roman" w:eastAsia="MS Mincho" w:hAnsi="Times New Roman"/>
          <w:lang w:eastAsia="ja-JP"/>
        </w:rPr>
        <w:t>biasanya digunakan dalam penelitian tentang perubahan tingkah laku yang timbul akibat adanya intervensi yang dilakukan secara berulang-ulang dalam kurun waktu tertentu. Desain penelitian yang digunakan adalah menggunakan desain A-B-A dan melibatkan dua peserta. Desain A-B-A merupakan salah satu pengembangan dari desain A-B, desain A-B-A telah menunjukkan adanya hubungan sebab akibat antara variabel bebas dan variabel terikat.</w:t>
      </w:r>
    </w:p>
    <w:p w:rsidR="00173B38" w:rsidRPr="002B7E65" w:rsidRDefault="00173B38" w:rsidP="00846241">
      <w:pPr>
        <w:spacing w:after="0" w:line="240" w:lineRule="auto"/>
        <w:ind w:firstLine="850"/>
        <w:jc w:val="both"/>
        <w:rPr>
          <w:rFonts w:ascii="Times New Roman" w:eastAsia="MS Mincho" w:hAnsi="Times New Roman"/>
          <w:lang w:eastAsia="ja-JP"/>
        </w:rPr>
      </w:pPr>
      <w:r w:rsidRPr="002B7E65">
        <w:rPr>
          <w:rFonts w:ascii="Times New Roman" w:eastAsia="MS Mincho" w:hAnsi="Times New Roman"/>
          <w:lang w:eastAsia="ja-JP"/>
        </w:rPr>
        <w:t xml:space="preserve">Prosedur dasar dalam  desain A-B-A yaitu mula-mula target behavior diukur secara berkelanjutan pada kondisi baseline (A) sebelum intervensi (B) kondisi ketika diberikan perlakuan intervensi, pengukuran pada beseline kedua diberikan (A’) hal ini dimaksudkan sebagai kontrol untuk fase intervensi, sehingga memungkinkan untuk menarik kesimpulan </w:t>
      </w:r>
      <w:r w:rsidRPr="002B7E65">
        <w:rPr>
          <w:rFonts w:ascii="Times New Roman" w:eastAsia="MS Mincho" w:hAnsi="Times New Roman"/>
          <w:lang w:eastAsia="ja-JP"/>
        </w:rPr>
        <w:lastRenderedPageBreak/>
        <w:t xml:space="preserve">adanya fungsional antara variabel bebas dengan variabel terikat. </w:t>
      </w:r>
    </w:p>
    <w:p w:rsidR="00173B38" w:rsidRPr="002B7E65" w:rsidRDefault="00173B38" w:rsidP="00846241">
      <w:pPr>
        <w:spacing w:after="0" w:line="240" w:lineRule="auto"/>
        <w:ind w:firstLine="720"/>
        <w:jc w:val="both"/>
        <w:rPr>
          <w:rFonts w:ascii="Times New Roman" w:eastAsia="MS Mincho" w:hAnsi="Times New Roman"/>
          <w:lang w:eastAsia="ja-JP"/>
        </w:rPr>
      </w:pPr>
      <w:r w:rsidRPr="002B7E65">
        <w:rPr>
          <w:rFonts w:ascii="Times New Roman" w:eastAsia="MS Mincho" w:hAnsi="Times New Roman"/>
          <w:lang w:eastAsia="ja-JP"/>
        </w:rPr>
        <w:t>Adapun prosedur pelaksanaan penelitian mulai dari penentuan obek penelitian, pengukuran kuntinyu (A), perlakuan berupa teknik (B), dan pengukuran pada baseline kedua (A”) sebagai berikut:</w:t>
      </w:r>
    </w:p>
    <w:p w:rsidR="00173B38" w:rsidRPr="002B7E65" w:rsidRDefault="00173B38" w:rsidP="00846241">
      <w:pPr>
        <w:pStyle w:val="ListParagraph"/>
        <w:numPr>
          <w:ilvl w:val="0"/>
          <w:numId w:val="3"/>
        </w:numPr>
        <w:tabs>
          <w:tab w:val="left" w:pos="270"/>
        </w:tabs>
        <w:spacing w:after="0" w:line="240" w:lineRule="auto"/>
        <w:ind w:left="270" w:hanging="270"/>
        <w:jc w:val="both"/>
        <w:rPr>
          <w:rFonts w:ascii="Times New Roman" w:eastAsia="MS Mincho" w:hAnsi="Times New Roman"/>
          <w:lang w:eastAsia="ja-JP"/>
        </w:rPr>
      </w:pPr>
      <w:r w:rsidRPr="002B7E65">
        <w:rPr>
          <w:rFonts w:ascii="Times New Roman" w:eastAsia="MS Mincho" w:hAnsi="Times New Roman"/>
          <w:lang w:eastAsia="ja-JP"/>
        </w:rPr>
        <w:t>Penelitian subjek penelitian, yaitu siswa kelas V SD yang teridentifikasi mengalami kecemasan berbicara di depan kelas yang berjumlah 2 orang</w:t>
      </w:r>
    </w:p>
    <w:p w:rsidR="00173B38" w:rsidRPr="002B7E65" w:rsidRDefault="00173B38" w:rsidP="00846241">
      <w:pPr>
        <w:pStyle w:val="ListParagraph"/>
        <w:numPr>
          <w:ilvl w:val="0"/>
          <w:numId w:val="3"/>
        </w:numPr>
        <w:tabs>
          <w:tab w:val="left" w:pos="270"/>
        </w:tabs>
        <w:spacing w:after="0" w:line="240" w:lineRule="auto"/>
        <w:ind w:left="270" w:hanging="270"/>
        <w:jc w:val="both"/>
        <w:rPr>
          <w:rFonts w:ascii="Times New Roman" w:eastAsia="MS Mincho" w:hAnsi="Times New Roman"/>
          <w:lang w:eastAsia="ja-JP"/>
        </w:rPr>
      </w:pPr>
      <w:r w:rsidRPr="002B7E65">
        <w:rPr>
          <w:rFonts w:ascii="Times New Roman" w:eastAsia="MS Mincho" w:hAnsi="Times New Roman"/>
          <w:lang w:eastAsia="ja-JP"/>
        </w:rPr>
        <w:t>Pelaksanaan pengukuran secara</w:t>
      </w:r>
      <w:r w:rsidR="009E2DE0" w:rsidRPr="002B7E65">
        <w:rPr>
          <w:rFonts w:ascii="Times New Roman" w:eastAsia="MS Mincho" w:hAnsi="Times New Roman"/>
          <w:lang w:eastAsia="ja-JP"/>
        </w:rPr>
        <w:t xml:space="preserve"> kontinyu pada kondisi baseline</w:t>
      </w:r>
      <w:r w:rsidRPr="002B7E65">
        <w:rPr>
          <w:rFonts w:ascii="Times New Roman" w:eastAsia="MS Mincho" w:hAnsi="Times New Roman"/>
          <w:lang w:eastAsia="ja-JP"/>
        </w:rPr>
        <w:t xml:space="preserve"> (A) terhadap subjek penelitian dilakukan untuk mengetahui gambaran awal kecemasan berbicara di depan kelas sebelum di berikan </w:t>
      </w:r>
      <w:r w:rsidRPr="002B7E65">
        <w:rPr>
          <w:rFonts w:ascii="Times New Roman" w:eastAsia="MS Mincho" w:hAnsi="Times New Roman"/>
          <w:i/>
          <w:lang w:eastAsia="ja-JP"/>
        </w:rPr>
        <w:t>treatment</w:t>
      </w:r>
      <w:r w:rsidRPr="002B7E65">
        <w:rPr>
          <w:rFonts w:ascii="Times New Roman" w:eastAsia="MS Mincho" w:hAnsi="Times New Roman"/>
          <w:lang w:eastAsia="ja-JP"/>
        </w:rPr>
        <w:t xml:space="preserve"> berupa teknik </w:t>
      </w:r>
      <w:r w:rsidRPr="002B7E65">
        <w:rPr>
          <w:rFonts w:ascii="Times New Roman" w:eastAsia="MS Mincho" w:hAnsi="Times New Roman"/>
          <w:i/>
          <w:lang w:eastAsia="ja-JP"/>
        </w:rPr>
        <w:t>sequentially planned integrative counseling for children</w:t>
      </w:r>
    </w:p>
    <w:p w:rsidR="00173B38" w:rsidRPr="002B7E65" w:rsidRDefault="00173B38" w:rsidP="00846241">
      <w:pPr>
        <w:pStyle w:val="ListParagraph"/>
        <w:numPr>
          <w:ilvl w:val="0"/>
          <w:numId w:val="3"/>
        </w:numPr>
        <w:tabs>
          <w:tab w:val="left" w:pos="270"/>
        </w:tabs>
        <w:spacing w:after="0" w:line="240" w:lineRule="auto"/>
        <w:ind w:left="270" w:hanging="270"/>
        <w:jc w:val="both"/>
        <w:rPr>
          <w:rFonts w:ascii="Times New Roman" w:eastAsia="MS Mincho" w:hAnsi="Times New Roman"/>
          <w:lang w:eastAsia="ja-JP"/>
        </w:rPr>
      </w:pPr>
      <w:r w:rsidRPr="002B7E65">
        <w:rPr>
          <w:rFonts w:ascii="Times New Roman" w:eastAsia="MS Mincho" w:hAnsi="Times New Roman"/>
          <w:lang w:eastAsia="ja-JP"/>
        </w:rPr>
        <w:t xml:space="preserve">Tahap perilaku intervensi (B), yaitu penerapan teknik </w:t>
      </w:r>
      <w:r w:rsidRPr="002B7E65">
        <w:rPr>
          <w:rFonts w:ascii="Times New Roman" w:eastAsia="MS Mincho" w:hAnsi="Times New Roman"/>
          <w:i/>
          <w:lang w:eastAsia="ja-JP"/>
        </w:rPr>
        <w:t>sequentially planned integrative counseling for children</w:t>
      </w:r>
      <w:r w:rsidRPr="002B7E65">
        <w:rPr>
          <w:rFonts w:ascii="Times New Roman" w:eastAsia="MS Mincho" w:hAnsi="Times New Roman"/>
          <w:lang w:eastAsia="ja-JP"/>
        </w:rPr>
        <w:t xml:space="preserve"> terhadap subjek penelitian</w:t>
      </w:r>
    </w:p>
    <w:p w:rsidR="00173B38" w:rsidRPr="002B7E65" w:rsidRDefault="00173B38" w:rsidP="00846241">
      <w:pPr>
        <w:pStyle w:val="ListParagraph"/>
        <w:numPr>
          <w:ilvl w:val="0"/>
          <w:numId w:val="3"/>
        </w:numPr>
        <w:tabs>
          <w:tab w:val="left" w:pos="270"/>
        </w:tabs>
        <w:spacing w:after="0" w:line="240" w:lineRule="auto"/>
        <w:ind w:left="270" w:hanging="270"/>
        <w:jc w:val="both"/>
        <w:rPr>
          <w:rFonts w:ascii="Times New Roman" w:eastAsia="MS Mincho" w:hAnsi="Times New Roman"/>
          <w:lang w:eastAsia="ja-JP"/>
        </w:rPr>
      </w:pPr>
      <w:r w:rsidRPr="002B7E65">
        <w:rPr>
          <w:rFonts w:ascii="Times New Roman" w:eastAsia="MS Mincho" w:hAnsi="Times New Roman"/>
          <w:lang w:eastAsia="ja-JP"/>
        </w:rPr>
        <w:t xml:space="preserve">Pelaksanaan pengukuran pada baseline kedua (A”) diberikan terhadap subjek penelitian pada dasarnya dilakukan setelah diberikan treatment dengan teknik </w:t>
      </w:r>
      <w:r w:rsidRPr="002B7E65">
        <w:rPr>
          <w:rFonts w:ascii="Times New Roman" w:eastAsia="MS Mincho" w:hAnsi="Times New Roman"/>
          <w:i/>
          <w:lang w:eastAsia="ja-JP"/>
        </w:rPr>
        <w:t>sequentially planned integrative counseling for children</w:t>
      </w:r>
      <w:r w:rsidRPr="002B7E65">
        <w:rPr>
          <w:rFonts w:ascii="Times New Roman" w:eastAsia="MS Mincho" w:hAnsi="Times New Roman"/>
          <w:lang w:eastAsia="ja-JP"/>
        </w:rPr>
        <w:t xml:space="preserve"> </w:t>
      </w:r>
    </w:p>
    <w:p w:rsidR="00173B38" w:rsidRPr="002B7E65" w:rsidRDefault="00173B38" w:rsidP="00846241">
      <w:pPr>
        <w:pStyle w:val="ListParagraph"/>
        <w:numPr>
          <w:ilvl w:val="0"/>
          <w:numId w:val="3"/>
        </w:numPr>
        <w:tabs>
          <w:tab w:val="left" w:pos="270"/>
        </w:tabs>
        <w:spacing w:after="0" w:line="240" w:lineRule="auto"/>
        <w:ind w:left="270" w:hanging="270"/>
        <w:jc w:val="both"/>
        <w:rPr>
          <w:rFonts w:ascii="Times New Roman" w:eastAsia="MS Mincho" w:hAnsi="Times New Roman"/>
          <w:b/>
          <w:iCs/>
          <w:lang w:eastAsia="ja-JP"/>
        </w:rPr>
      </w:pPr>
      <w:r w:rsidRPr="002B7E65">
        <w:rPr>
          <w:rFonts w:ascii="Times New Roman" w:eastAsia="MS Mincho" w:hAnsi="Times New Roman"/>
          <w:lang w:eastAsia="ja-JP"/>
        </w:rPr>
        <w:t xml:space="preserve">Pengukuran pada baseline kedua diberikan, hal ini dimaksudkan sebagai untuk fase intervensi sehingga memungkinkan untuk menarik kesimpulan adanya hubungan fungsional antara variabel bebas dengan variabel terikat. </w:t>
      </w:r>
    </w:p>
    <w:p w:rsidR="00173B38" w:rsidRPr="002B7E65" w:rsidRDefault="00173B38" w:rsidP="00846241">
      <w:pPr>
        <w:pStyle w:val="ListParagraph"/>
        <w:spacing w:after="0" w:line="240" w:lineRule="auto"/>
        <w:ind w:left="0" w:firstLine="850"/>
        <w:jc w:val="both"/>
        <w:rPr>
          <w:rFonts w:ascii="Times New Roman" w:eastAsia="MS Mincho" w:hAnsi="Times New Roman"/>
          <w:iCs/>
          <w:lang w:eastAsia="ja-JP"/>
        </w:rPr>
      </w:pPr>
      <w:r w:rsidRPr="002B7E65">
        <w:rPr>
          <w:rFonts w:ascii="Times New Roman" w:eastAsia="MS Mincho" w:hAnsi="Times New Roman"/>
          <w:iCs/>
          <w:lang w:eastAsia="ja-JP"/>
        </w:rPr>
        <w:t>Dalam penelitian ini, peneliti bertindak sebagai pengumpul data dan sebagai instrumen aktif dalam upaya mengumpulkan data–data di lapangan, penentuan subjek penelitian merupakan hasil observasi dan wawancara yang dilakukan oleh peneliti. Dari hasil observasi dan wawancara tersebut ditetapkan siswa teridentifikasi mengalami kecemasan berbicara di depan kelas dengan 2 orang subjek pen</w:t>
      </w:r>
      <w:r w:rsidRPr="002B7E65">
        <w:rPr>
          <w:rFonts w:ascii="Times New Roman" w:eastAsia="MS Mincho" w:hAnsi="Times New Roman"/>
          <w:iCs/>
          <w:lang w:val="en-US" w:eastAsia="ja-JP"/>
        </w:rPr>
        <w:t>elitian</w:t>
      </w:r>
      <w:r w:rsidRPr="002B7E65">
        <w:rPr>
          <w:rFonts w:ascii="Times New Roman" w:eastAsia="MS Mincho" w:hAnsi="Times New Roman"/>
          <w:iCs/>
          <w:lang w:eastAsia="ja-JP"/>
        </w:rPr>
        <w:t>.</w:t>
      </w:r>
      <w:r w:rsidRPr="002B7E65">
        <w:rPr>
          <w:rFonts w:ascii="Times New Roman" w:eastAsia="MS Mincho" w:hAnsi="Times New Roman"/>
          <w:b/>
          <w:iCs/>
          <w:lang w:val="en-US" w:eastAsia="ja-JP"/>
        </w:rPr>
        <w:t xml:space="preserve"> </w:t>
      </w:r>
      <w:r w:rsidRPr="002B7E65">
        <w:rPr>
          <w:rFonts w:ascii="Times New Roman" w:eastAsia="MS Mincho" w:hAnsi="Times New Roman"/>
          <w:iCs/>
          <w:lang w:eastAsia="ja-JP"/>
        </w:rPr>
        <w:t>Adapun teknik pengumpulan data yang digunakan dalam penelitan ini yaitu sebagai berikut yaitu</w:t>
      </w:r>
      <w:r w:rsidRPr="002B7E65">
        <w:rPr>
          <w:rFonts w:ascii="Times New Roman" w:eastAsia="MS Mincho" w:hAnsi="Times New Roman"/>
          <w:iCs/>
          <w:lang w:val="en-US" w:eastAsia="ja-JP"/>
        </w:rPr>
        <w:t xml:space="preserve"> observasi dan wawancara. </w:t>
      </w:r>
      <w:r w:rsidRPr="002B7E65">
        <w:rPr>
          <w:rFonts w:ascii="Times New Roman" w:eastAsia="MS Mincho" w:hAnsi="Times New Roman"/>
          <w:iCs/>
          <w:lang w:eastAsia="ja-JP"/>
        </w:rPr>
        <w:t xml:space="preserve">Teknik observasi yang dibuat oleh peneliti yang digunakan untuk mencatat kejadian serta berbagai reaksi-reaksi dan peristiwa siswa selama pemberian teknik </w:t>
      </w:r>
      <w:r w:rsidRPr="002B7E65">
        <w:rPr>
          <w:rFonts w:ascii="Times New Roman" w:eastAsia="MS Mincho" w:hAnsi="Times New Roman"/>
          <w:i/>
          <w:iCs/>
          <w:lang w:eastAsia="ja-JP"/>
        </w:rPr>
        <w:t>sequentially planned integrative counseling for chidren</w:t>
      </w:r>
      <w:r w:rsidRPr="002B7E65">
        <w:rPr>
          <w:rFonts w:ascii="Times New Roman" w:eastAsia="MS Mincho" w:hAnsi="Times New Roman"/>
          <w:iCs/>
          <w:lang w:eastAsia="ja-JP"/>
        </w:rPr>
        <w:t xml:space="preserve"> untuk </w:t>
      </w:r>
      <w:r w:rsidRPr="002B7E65">
        <w:rPr>
          <w:rFonts w:ascii="Times New Roman" w:eastAsia="MS Mincho" w:hAnsi="Times New Roman"/>
          <w:iCs/>
          <w:lang w:eastAsia="ja-JP"/>
        </w:rPr>
        <w:lastRenderedPageBreak/>
        <w:t xml:space="preserve">meningkatkan keterampilan berbicara siswa SD di depan kelas melalui pengamatan langsung terhadap subjek penelitian. Adapun aspek-aspek yang diobservasi ialah </w:t>
      </w:r>
      <w:r w:rsidRPr="002B7E65">
        <w:rPr>
          <w:rFonts w:ascii="Times New Roman" w:eastAsia="MS Mincho" w:hAnsi="Times New Roman"/>
          <w:iCs/>
          <w:lang w:val="en-US" w:eastAsia="ja-JP"/>
        </w:rPr>
        <w:t>aspek fisik dan juga perilaku yang muncul ketika subjek berbicara di depan kelas</w:t>
      </w:r>
      <w:r w:rsidRPr="002B7E65">
        <w:rPr>
          <w:rFonts w:ascii="Times New Roman" w:eastAsia="MS Mincho" w:hAnsi="Times New Roman"/>
          <w:iCs/>
          <w:lang w:eastAsia="ja-JP"/>
        </w:rPr>
        <w:t>.</w:t>
      </w:r>
    </w:p>
    <w:p w:rsidR="009E2DE0" w:rsidRPr="002B7E65" w:rsidRDefault="009E2DE0" w:rsidP="00846241">
      <w:pPr>
        <w:pStyle w:val="ListParagraph"/>
        <w:spacing w:after="0" w:line="240" w:lineRule="auto"/>
        <w:ind w:left="0" w:firstLine="850"/>
        <w:jc w:val="both"/>
        <w:rPr>
          <w:rFonts w:ascii="Times New Roman" w:eastAsia="MS Mincho" w:hAnsi="Times New Roman"/>
          <w:iCs/>
          <w:lang w:val="en-US" w:eastAsia="ja-JP"/>
        </w:rPr>
      </w:pPr>
      <w:r w:rsidRPr="002B7E65">
        <w:rPr>
          <w:rFonts w:ascii="Times New Roman" w:eastAsia="MS Mincho" w:hAnsi="Times New Roman"/>
          <w:iCs/>
          <w:lang w:val="en-US" w:eastAsia="ja-JP"/>
        </w:rPr>
        <w:t xml:space="preserve">Dalam penelitian teknik analisis data terbagi menjadi </w:t>
      </w:r>
      <w:r w:rsidR="00004BCA" w:rsidRPr="002B7E65">
        <w:rPr>
          <w:rFonts w:ascii="Times New Roman" w:eastAsia="MS Mincho" w:hAnsi="Times New Roman"/>
          <w:iCs/>
          <w:lang w:val="en-US" w:eastAsia="ja-JP"/>
        </w:rPr>
        <w:t>2 bagian yaitu analisis deskriptif dan analisis visual</w:t>
      </w:r>
      <w:r w:rsidRPr="002B7E65">
        <w:rPr>
          <w:rFonts w:ascii="Times New Roman" w:eastAsia="MS Mincho" w:hAnsi="Times New Roman"/>
          <w:iCs/>
          <w:lang w:val="en-US" w:eastAsia="ja-JP"/>
        </w:rPr>
        <w:t xml:space="preserve">. </w:t>
      </w:r>
    </w:p>
    <w:p w:rsidR="00DF7F43" w:rsidRPr="002B7E65" w:rsidRDefault="00173B38" w:rsidP="00DF7F43">
      <w:pPr>
        <w:pStyle w:val="ListParagraph"/>
        <w:numPr>
          <w:ilvl w:val="0"/>
          <w:numId w:val="1"/>
        </w:numPr>
        <w:spacing w:after="0" w:line="240" w:lineRule="auto"/>
        <w:ind w:left="270" w:hanging="270"/>
        <w:jc w:val="both"/>
        <w:rPr>
          <w:rFonts w:ascii="Times New Roman" w:eastAsia="MS Mincho" w:hAnsi="Times New Roman"/>
          <w:iCs/>
          <w:lang w:eastAsia="ja-JP"/>
        </w:rPr>
      </w:pPr>
      <w:r w:rsidRPr="002B7E65">
        <w:rPr>
          <w:rFonts w:ascii="Times New Roman" w:eastAsia="MS Mincho" w:hAnsi="Times New Roman"/>
          <w:iCs/>
          <w:lang w:eastAsia="ja-JP"/>
        </w:rPr>
        <w:t xml:space="preserve">Analisis deskriptif  digunakan unutk menggambarkan kecemasan berbicara di depan kelas siswa SD Negeri Tidung Makasar. Diawali dengan target behavior yang yang diukur secara </w:t>
      </w:r>
      <w:r w:rsidRPr="002B7E65">
        <w:rPr>
          <w:rFonts w:ascii="Times New Roman" w:eastAsia="MS Mincho" w:hAnsi="Times New Roman"/>
          <w:iCs/>
          <w:lang w:val="en-US" w:eastAsia="ja-JP"/>
        </w:rPr>
        <w:t>berkelanjutan</w:t>
      </w:r>
      <w:r w:rsidRPr="002B7E65">
        <w:rPr>
          <w:rFonts w:ascii="Times New Roman" w:eastAsia="MS Mincho" w:hAnsi="Times New Roman"/>
          <w:iCs/>
          <w:lang w:eastAsia="ja-JP"/>
        </w:rPr>
        <w:t xml:space="preserve">  pada kondisi baseline (A 1) dengan periode waktu tertentu, kemudian pada kondisi intervensi (B), setelah diberikan pengukuran pada kondisi intervensi (B), pengukuran pada baseline kedua diberikan (A 2) hal ini dimaksudkan sebagai kontrol untuk fase intervensi sehingga memungkinkan untuk menarik kesimpulan adanya hubungan fungsional antara variabel bebas dengan variabel terikat. </w:t>
      </w:r>
    </w:p>
    <w:p w:rsidR="00004BCA" w:rsidRPr="002B7E65" w:rsidRDefault="00173B38" w:rsidP="00DF7F43">
      <w:pPr>
        <w:pStyle w:val="ListParagraph"/>
        <w:numPr>
          <w:ilvl w:val="0"/>
          <w:numId w:val="1"/>
        </w:numPr>
        <w:spacing w:after="0" w:line="240" w:lineRule="auto"/>
        <w:ind w:left="270" w:hanging="270"/>
        <w:jc w:val="both"/>
        <w:rPr>
          <w:rFonts w:ascii="Times New Roman" w:eastAsia="MS Mincho" w:hAnsi="Times New Roman"/>
          <w:iCs/>
          <w:lang w:eastAsia="ja-JP"/>
        </w:rPr>
      </w:pPr>
      <w:r w:rsidRPr="002B7E65">
        <w:rPr>
          <w:rFonts w:ascii="Times New Roman" w:eastAsia="MS Mincho" w:hAnsi="Times New Roman"/>
          <w:iCs/>
          <w:lang w:eastAsia="ja-JP"/>
        </w:rPr>
        <w:t>Analisis Visual</w:t>
      </w:r>
      <w:r w:rsidR="00004BCA" w:rsidRPr="002B7E65">
        <w:rPr>
          <w:rFonts w:ascii="Times New Roman" w:eastAsia="MS Mincho" w:hAnsi="Times New Roman"/>
          <w:iCs/>
          <w:lang w:val="en-US" w:eastAsia="ja-JP"/>
        </w:rPr>
        <w:t xml:space="preserve"> terbagi menjadi 2 yaitu analisis dalam kondisi dan analisis antar kondisi. Terdapat beberapa komponen yang penting harus dianalisis </w:t>
      </w:r>
      <w:r w:rsidR="00DF7F43" w:rsidRPr="002B7E65">
        <w:rPr>
          <w:rFonts w:ascii="Times New Roman" w:eastAsia="MS Mincho" w:hAnsi="Times New Roman"/>
          <w:iCs/>
          <w:lang w:val="en-US" w:eastAsia="ja-JP"/>
        </w:rPr>
        <w:t>pada analisis dalam kondisi yaitu panjang kondisi, kecenderungan arah, kecenderungan stabilitas, jejak data, level stabilitas rentang dan perubahan level. Sementara dalam analisis antar kondisi terdapat empat komponen yaitu perubahan kecenderungan arah dan efeknya, perubahan kecenderungan stabilitas, perubahan level dan presentase overlap.</w:t>
      </w:r>
    </w:p>
    <w:p w:rsidR="00DF7F43" w:rsidRPr="002B7E65" w:rsidRDefault="00DF7F43" w:rsidP="00846241">
      <w:pPr>
        <w:pStyle w:val="ListParagraph"/>
        <w:spacing w:after="0" w:line="240" w:lineRule="auto"/>
        <w:ind w:left="360"/>
        <w:jc w:val="both"/>
        <w:rPr>
          <w:rFonts w:ascii="Times New Roman" w:eastAsia="MS Mincho" w:hAnsi="Times New Roman"/>
          <w:iCs/>
          <w:lang w:eastAsia="ja-JP"/>
        </w:rPr>
      </w:pPr>
    </w:p>
    <w:p w:rsidR="00286161" w:rsidRPr="002B7E65" w:rsidRDefault="00286161" w:rsidP="00846241">
      <w:pPr>
        <w:pStyle w:val="ListParagraph"/>
        <w:tabs>
          <w:tab w:val="left" w:pos="709"/>
        </w:tabs>
        <w:spacing w:after="0" w:line="240" w:lineRule="auto"/>
        <w:ind w:left="0"/>
        <w:jc w:val="both"/>
        <w:rPr>
          <w:rFonts w:ascii="Times New Roman" w:hAnsi="Times New Roman"/>
          <w:b/>
          <w:sz w:val="24"/>
          <w:szCs w:val="24"/>
          <w:lang w:val="en-US"/>
        </w:rPr>
      </w:pPr>
      <w:r w:rsidRPr="002B7E65">
        <w:rPr>
          <w:rFonts w:ascii="Times New Roman" w:hAnsi="Times New Roman"/>
          <w:b/>
          <w:sz w:val="24"/>
          <w:szCs w:val="24"/>
        </w:rPr>
        <w:t xml:space="preserve">HASIL DAN PEMBAHASAN </w:t>
      </w:r>
    </w:p>
    <w:p w:rsidR="00286161" w:rsidRPr="002B7E65" w:rsidRDefault="00286161" w:rsidP="00846241">
      <w:pPr>
        <w:spacing w:after="0" w:line="240" w:lineRule="auto"/>
        <w:jc w:val="both"/>
        <w:rPr>
          <w:rFonts w:ascii="Times New Roman" w:hAnsi="Times New Roman"/>
          <w:b/>
        </w:rPr>
      </w:pPr>
    </w:p>
    <w:p w:rsidR="00582B55" w:rsidRPr="002B7E65" w:rsidRDefault="00CC1289" w:rsidP="00846241">
      <w:pPr>
        <w:spacing w:after="0" w:line="240" w:lineRule="auto"/>
        <w:ind w:firstLine="851"/>
        <w:jc w:val="both"/>
        <w:rPr>
          <w:rFonts w:ascii="Times New Roman" w:hAnsi="Times New Roman"/>
        </w:rPr>
      </w:pPr>
      <w:r w:rsidRPr="002B7E65">
        <w:rPr>
          <w:rFonts w:ascii="Times New Roman" w:hAnsi="Times New Roman"/>
        </w:rPr>
        <w:t>Hasil penelitian ini menunjukkan bahwa adanya penurunan tingkat kecemasan berbicara di depan kelas pada subek MI dan NN setelah pemberian teknik sequentially planded integrative counseling for children.</w:t>
      </w:r>
    </w:p>
    <w:p w:rsidR="00582B55" w:rsidRPr="002B7E65" w:rsidRDefault="00582B55" w:rsidP="00582B55">
      <w:pPr>
        <w:spacing w:after="0" w:line="240" w:lineRule="auto"/>
        <w:jc w:val="both"/>
        <w:rPr>
          <w:rFonts w:ascii="Times New Roman" w:hAnsi="Times New Roman"/>
          <w:lang w:val="en-US"/>
        </w:rPr>
      </w:pPr>
      <w:r w:rsidRPr="002B7E65">
        <w:rPr>
          <w:rFonts w:ascii="Times New Roman" w:hAnsi="Times New Roman"/>
          <w:lang w:val="en-US"/>
        </w:rPr>
        <w:t>A. Analisis dalam Kondisi</w:t>
      </w:r>
    </w:p>
    <w:p w:rsidR="00582B55" w:rsidRPr="002B7E65" w:rsidRDefault="00582B55" w:rsidP="00582B55">
      <w:pPr>
        <w:spacing w:after="0" w:line="240" w:lineRule="auto"/>
        <w:jc w:val="both"/>
        <w:rPr>
          <w:rFonts w:ascii="Times New Roman" w:hAnsi="Times New Roman"/>
        </w:rPr>
      </w:pPr>
      <w:r w:rsidRPr="002B7E65">
        <w:rPr>
          <w:rFonts w:ascii="Times New Roman" w:hAnsi="Times New Roman"/>
          <w:lang w:val="en-US"/>
        </w:rPr>
        <w:t>1. Subjek MI</w:t>
      </w:r>
      <w:r w:rsidR="00CC1289" w:rsidRPr="002B7E65">
        <w:rPr>
          <w:rFonts w:ascii="Times New Roman" w:hAnsi="Times New Roman"/>
        </w:rPr>
        <w:t xml:space="preserve">  </w:t>
      </w:r>
    </w:p>
    <w:p w:rsidR="00CC1289" w:rsidRPr="002B7E65" w:rsidRDefault="00CC1289" w:rsidP="00582B55">
      <w:pPr>
        <w:spacing w:after="0" w:line="240" w:lineRule="auto"/>
        <w:jc w:val="both"/>
        <w:rPr>
          <w:rFonts w:ascii="Times New Roman" w:hAnsi="Times New Roman"/>
        </w:rPr>
      </w:pPr>
      <w:r w:rsidRPr="002B7E65">
        <w:rPr>
          <w:rFonts w:ascii="Times New Roman" w:hAnsi="Times New Roman"/>
        </w:rPr>
        <w:t>Daftar penurunan tingkat kecemasan pada subjek MI dapat dilihat pada grafik  berikut :</w:t>
      </w:r>
    </w:p>
    <w:p w:rsidR="00531AD0" w:rsidRPr="002B7E65" w:rsidRDefault="00531AD0" w:rsidP="00846241">
      <w:pPr>
        <w:spacing w:after="0" w:line="240" w:lineRule="auto"/>
        <w:jc w:val="both"/>
        <w:rPr>
          <w:rFonts w:ascii="Times New Roman" w:hAnsi="Times New Roman"/>
          <w:b/>
        </w:rPr>
        <w:sectPr w:rsidR="00531AD0" w:rsidRPr="002B7E65" w:rsidSect="00B10BA0">
          <w:headerReference w:type="first" r:id="rId13"/>
          <w:type w:val="continuous"/>
          <w:pgSz w:w="11907" w:h="16840" w:code="9"/>
          <w:pgMar w:top="1701" w:right="1134" w:bottom="1134" w:left="1701" w:header="720" w:footer="720" w:gutter="0"/>
          <w:cols w:num="2" w:space="340"/>
          <w:docGrid w:linePitch="360"/>
        </w:sectPr>
      </w:pPr>
    </w:p>
    <w:p w:rsidR="00CC1289" w:rsidRPr="002B7E65" w:rsidRDefault="00CC1289" w:rsidP="00846241">
      <w:pPr>
        <w:spacing w:after="0" w:line="240" w:lineRule="auto"/>
        <w:jc w:val="both"/>
        <w:rPr>
          <w:rFonts w:ascii="Times New Roman" w:hAnsi="Times New Roman"/>
          <w:b/>
        </w:rPr>
      </w:pPr>
    </w:p>
    <w:p w:rsidR="00DF7F43" w:rsidRPr="002B7E65" w:rsidRDefault="00DF7F43" w:rsidP="00846241">
      <w:pPr>
        <w:spacing w:after="0" w:line="240" w:lineRule="auto"/>
        <w:jc w:val="both"/>
        <w:rPr>
          <w:rFonts w:ascii="Times New Roman" w:hAnsi="Times New Roman"/>
          <w:b/>
        </w:rPr>
      </w:pPr>
    </w:p>
    <w:p w:rsidR="00EB3220" w:rsidRPr="002B7E65" w:rsidRDefault="00EB3220" w:rsidP="00846241">
      <w:pPr>
        <w:spacing w:after="0" w:line="240" w:lineRule="auto"/>
        <w:jc w:val="both"/>
        <w:rPr>
          <w:rFonts w:ascii="Times New Roman" w:hAnsi="Times New Roman"/>
          <w:b/>
        </w:rPr>
      </w:pPr>
    </w:p>
    <w:p w:rsidR="00DF7F43" w:rsidRDefault="00DF7F43" w:rsidP="00846241">
      <w:pPr>
        <w:spacing w:after="0" w:line="240" w:lineRule="auto"/>
        <w:jc w:val="both"/>
        <w:rPr>
          <w:rFonts w:ascii="Times New Roman" w:hAnsi="Times New Roman"/>
          <w:b/>
        </w:rPr>
      </w:pPr>
    </w:p>
    <w:p w:rsidR="002B7E65" w:rsidRPr="002B7E65" w:rsidRDefault="002B7E65" w:rsidP="00846241">
      <w:pPr>
        <w:spacing w:after="0" w:line="240" w:lineRule="auto"/>
        <w:jc w:val="both"/>
        <w:rPr>
          <w:rFonts w:ascii="Times New Roman" w:hAnsi="Times New Roman"/>
          <w:b/>
        </w:rPr>
      </w:pPr>
    </w:p>
    <w:p w:rsidR="00531AD0" w:rsidRPr="002B7E65" w:rsidRDefault="00531AD0" w:rsidP="00531AD0">
      <w:pPr>
        <w:pStyle w:val="ListParagraph"/>
        <w:spacing w:after="0" w:line="240" w:lineRule="auto"/>
        <w:ind w:left="0"/>
        <w:jc w:val="center"/>
        <w:rPr>
          <w:rFonts w:ascii="Times New Roman" w:hAnsi="Times New Roman"/>
          <w:lang w:val="x-none"/>
        </w:rPr>
      </w:pPr>
      <w:r w:rsidRPr="002B7E65">
        <w:rPr>
          <w:rFonts w:ascii="Times New Roman" w:hAnsi="Times New Roman"/>
          <w:b/>
        </w:rPr>
        <w:t>Gra</w:t>
      </w:r>
      <w:r w:rsidR="00601AE6" w:rsidRPr="002B7E65">
        <w:rPr>
          <w:rFonts w:ascii="Times New Roman" w:hAnsi="Times New Roman"/>
          <w:b/>
        </w:rPr>
        <w:t>fik 1</w:t>
      </w:r>
      <w:r w:rsidR="00601AE6" w:rsidRPr="002B7E65">
        <w:rPr>
          <w:rFonts w:ascii="Times New Roman" w:hAnsi="Times New Roman"/>
          <w:b/>
          <w:lang w:val="en-US"/>
        </w:rPr>
        <w:t>.</w:t>
      </w:r>
      <w:r w:rsidR="00DA0B1B">
        <w:rPr>
          <w:rFonts w:ascii="Times New Roman" w:hAnsi="Times New Roman"/>
        </w:rPr>
        <w:t xml:space="preserve"> Hasil pengukuran tingkat kecemasan berbicara s</w:t>
      </w:r>
      <w:r w:rsidRPr="002B7E65">
        <w:rPr>
          <w:rFonts w:ascii="Times New Roman" w:hAnsi="Times New Roman"/>
        </w:rPr>
        <w:t xml:space="preserve">iswa (Subjek </w:t>
      </w:r>
      <w:r w:rsidRPr="002B7E65">
        <w:rPr>
          <w:rFonts w:ascii="Times New Roman" w:hAnsi="Times New Roman"/>
          <w:lang w:val="en-US"/>
        </w:rPr>
        <w:t>MI</w:t>
      </w:r>
      <w:r w:rsidR="00DA0B1B">
        <w:rPr>
          <w:rFonts w:ascii="Times New Roman" w:hAnsi="Times New Roman"/>
        </w:rPr>
        <w:t>) di depan kelas pada kondisi b</w:t>
      </w:r>
      <w:r w:rsidRPr="002B7E65">
        <w:rPr>
          <w:rFonts w:ascii="Times New Roman" w:hAnsi="Times New Roman"/>
        </w:rPr>
        <w:t>aseline A1, Baseline B dan Baseline A2</w:t>
      </w:r>
    </w:p>
    <w:p w:rsidR="00531AD0" w:rsidRPr="002B7E65" w:rsidRDefault="00531AD0" w:rsidP="00846241">
      <w:pPr>
        <w:spacing w:after="0" w:line="240" w:lineRule="auto"/>
        <w:jc w:val="both"/>
        <w:rPr>
          <w:rFonts w:ascii="Times New Roman" w:hAnsi="Times New Roman"/>
          <w:b/>
        </w:rPr>
        <w:sectPr w:rsidR="00531AD0" w:rsidRPr="002B7E65" w:rsidSect="00531AD0">
          <w:type w:val="continuous"/>
          <w:pgSz w:w="11907" w:h="16840" w:code="9"/>
          <w:pgMar w:top="1701" w:right="1134" w:bottom="1134" w:left="1701" w:header="720" w:footer="720" w:gutter="0"/>
          <w:cols w:space="340"/>
          <w:docGrid w:linePitch="360"/>
        </w:sectPr>
      </w:pPr>
    </w:p>
    <w:p w:rsidR="00CC1289" w:rsidRPr="002B7E65" w:rsidRDefault="00CC1289" w:rsidP="00846241">
      <w:pPr>
        <w:spacing w:after="0" w:line="240" w:lineRule="auto"/>
        <w:jc w:val="both"/>
        <w:rPr>
          <w:rFonts w:ascii="Times New Roman" w:hAnsi="Times New Roman"/>
          <w:b/>
        </w:rPr>
        <w:sectPr w:rsidR="00CC1289" w:rsidRPr="002B7E65" w:rsidSect="00531AD0">
          <w:type w:val="continuous"/>
          <w:pgSz w:w="11907" w:h="16840" w:code="9"/>
          <w:pgMar w:top="1701" w:right="1134" w:bottom="1134" w:left="1701" w:header="720" w:footer="720" w:gutter="0"/>
          <w:cols w:space="340"/>
          <w:docGrid w:linePitch="360"/>
        </w:sectPr>
      </w:pPr>
    </w:p>
    <w:p w:rsidR="00CC1289" w:rsidRPr="002B7E65" w:rsidRDefault="00CC1289" w:rsidP="00846241">
      <w:pPr>
        <w:spacing w:after="0" w:line="240" w:lineRule="auto"/>
        <w:jc w:val="center"/>
        <w:rPr>
          <w:rFonts w:ascii="Times New Roman" w:hAnsi="Times New Roman"/>
          <w:b/>
        </w:rPr>
        <w:sectPr w:rsidR="00CC1289" w:rsidRPr="002B7E65" w:rsidSect="00531AD0">
          <w:type w:val="continuous"/>
          <w:pgSz w:w="11907" w:h="16840" w:code="9"/>
          <w:pgMar w:top="1701" w:right="1134" w:bottom="1134" w:left="1701" w:header="720" w:footer="720" w:gutter="0"/>
          <w:cols w:space="340"/>
          <w:docGrid w:linePitch="360"/>
        </w:sectPr>
      </w:pPr>
      <w:r w:rsidRPr="002B7E65">
        <w:rPr>
          <w:rFonts w:ascii="Times New Roman" w:hAnsi="Times New Roman"/>
          <w:noProof/>
          <w:lang w:val="en-US" w:eastAsia="en-US"/>
        </w:rPr>
        <w:lastRenderedPageBreak/>
        <w:drawing>
          <wp:inline distT="0" distB="0" distL="0" distR="0">
            <wp:extent cx="4438650" cy="201930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31AD0" w:rsidRPr="002B7E65" w:rsidRDefault="00531AD0" w:rsidP="00846241">
      <w:pPr>
        <w:tabs>
          <w:tab w:val="right" w:pos="8271"/>
        </w:tabs>
        <w:spacing w:after="0" w:line="240" w:lineRule="auto"/>
        <w:jc w:val="both"/>
        <w:rPr>
          <w:rFonts w:ascii="Times New Roman" w:hAnsi="Times New Roman"/>
          <w:bCs/>
          <w:lang w:val="en-US"/>
        </w:rPr>
        <w:sectPr w:rsidR="00531AD0" w:rsidRPr="002B7E65" w:rsidSect="00531AD0">
          <w:type w:val="continuous"/>
          <w:pgSz w:w="11907" w:h="16840" w:code="9"/>
          <w:pgMar w:top="1701" w:right="1134" w:bottom="1134" w:left="1701" w:header="720" w:footer="720" w:gutter="0"/>
          <w:cols w:space="340"/>
          <w:docGrid w:linePitch="360"/>
        </w:sectPr>
      </w:pPr>
    </w:p>
    <w:p w:rsidR="00286161" w:rsidRPr="002B7E65" w:rsidRDefault="00286161" w:rsidP="00846241">
      <w:pPr>
        <w:tabs>
          <w:tab w:val="right" w:pos="8271"/>
        </w:tabs>
        <w:spacing w:after="0" w:line="240" w:lineRule="auto"/>
        <w:jc w:val="both"/>
        <w:rPr>
          <w:rFonts w:ascii="Times New Roman" w:hAnsi="Times New Roman"/>
          <w:bCs/>
          <w:lang w:val="en-US"/>
        </w:rPr>
      </w:pPr>
    </w:p>
    <w:p w:rsidR="00D47967" w:rsidRPr="002B7E65" w:rsidRDefault="00D47967" w:rsidP="00846241">
      <w:pPr>
        <w:pStyle w:val="ListParagraph"/>
        <w:spacing w:after="0" w:line="240" w:lineRule="auto"/>
        <w:ind w:left="0" w:firstLine="567"/>
        <w:jc w:val="both"/>
        <w:rPr>
          <w:rFonts w:ascii="Times New Roman" w:hAnsi="Times New Roman"/>
        </w:rPr>
        <w:sectPr w:rsidR="00D47967" w:rsidRPr="002B7E65" w:rsidSect="00531AD0">
          <w:type w:val="continuous"/>
          <w:pgSz w:w="11907" w:h="16840" w:code="9"/>
          <w:pgMar w:top="1701" w:right="1134" w:bottom="1134" w:left="1701" w:header="720" w:footer="720" w:gutter="0"/>
          <w:cols w:num="2" w:space="340"/>
          <w:docGrid w:linePitch="360"/>
        </w:sectPr>
      </w:pPr>
    </w:p>
    <w:p w:rsidR="00CC1289" w:rsidRPr="002B7E65" w:rsidRDefault="00CC1289" w:rsidP="00846241">
      <w:pPr>
        <w:pStyle w:val="ListParagraph"/>
        <w:spacing w:after="0" w:line="240" w:lineRule="auto"/>
        <w:ind w:left="0" w:firstLine="567"/>
        <w:jc w:val="both"/>
        <w:rPr>
          <w:rFonts w:ascii="Times New Roman" w:hAnsi="Times New Roman"/>
        </w:rPr>
      </w:pPr>
      <w:r w:rsidRPr="002B7E65">
        <w:rPr>
          <w:rFonts w:ascii="Times New Roman" w:hAnsi="Times New Roman"/>
        </w:rPr>
        <w:lastRenderedPageBreak/>
        <w:t>Analisis dalam kondisi dilakukan dalam setiap fase baik fase baseline A1, baseline B (Intervensi), dan fase baseline A2. Dalam tiap fase dilaksanakan dalam beberapa tahapan yaitu yang dimulai dari panjang kondisi, estimasi kecenderungan arah, kecend</w:t>
      </w:r>
      <w:r w:rsidRPr="002B7E65">
        <w:rPr>
          <w:rFonts w:ascii="Times New Roman" w:hAnsi="Times New Roman"/>
          <w:lang w:val="en-US"/>
        </w:rPr>
        <w:t>e</w:t>
      </w:r>
      <w:r w:rsidRPr="002B7E65">
        <w:rPr>
          <w:rFonts w:ascii="Times New Roman" w:hAnsi="Times New Roman"/>
        </w:rPr>
        <w:t>rungan stabilitas, jejak data, level stabilitas dan perubahan level. Tahapan analisis data dalam kondisi tersebut antara lain:</w:t>
      </w:r>
    </w:p>
    <w:p w:rsidR="00CC1289" w:rsidRPr="002B7E65" w:rsidRDefault="00CC1289" w:rsidP="00846241">
      <w:pPr>
        <w:pStyle w:val="ListParagraph"/>
        <w:numPr>
          <w:ilvl w:val="0"/>
          <w:numId w:val="4"/>
        </w:numPr>
        <w:tabs>
          <w:tab w:val="left" w:pos="360"/>
        </w:tabs>
        <w:spacing w:after="0" w:line="240" w:lineRule="auto"/>
        <w:ind w:hanging="2340"/>
        <w:jc w:val="both"/>
        <w:rPr>
          <w:rFonts w:ascii="Times New Roman" w:hAnsi="Times New Roman"/>
        </w:rPr>
      </w:pPr>
      <w:r w:rsidRPr="002B7E65">
        <w:rPr>
          <w:rFonts w:ascii="Times New Roman" w:hAnsi="Times New Roman"/>
        </w:rPr>
        <w:t>Panjang Kondisi</w:t>
      </w:r>
    </w:p>
    <w:p w:rsidR="00CC1289" w:rsidRPr="002B7E65" w:rsidRDefault="00CC1289" w:rsidP="00846241">
      <w:pPr>
        <w:pStyle w:val="ListParagraph"/>
        <w:spacing w:after="0" w:line="240" w:lineRule="auto"/>
        <w:ind w:left="0" w:firstLine="360"/>
        <w:jc w:val="both"/>
        <w:rPr>
          <w:rFonts w:ascii="Times New Roman" w:hAnsi="Times New Roman"/>
        </w:rPr>
      </w:pPr>
      <w:r w:rsidRPr="002B7E65">
        <w:rPr>
          <w:rFonts w:ascii="Times New Roman" w:hAnsi="Times New Roman"/>
        </w:rPr>
        <w:t>Panjang kondisi, yaitu banyaknya sesi atau banyaknya pertemuan yang dilakukan dalam tiap fase. Pada fase baseline A1 dilakukan sebanyak tiga  sesi atau tiga kali pengukuran. Pada fase baseline B dilakukan sebanyak tiga sesi atau tiga kali pengukuran dan pada fase baseline A2 dilakukan sebanyak tiga sesi atau tiga kali pengukuran</w:t>
      </w:r>
    </w:p>
    <w:p w:rsidR="00CC1289" w:rsidRPr="002B7E65" w:rsidRDefault="00CC1289" w:rsidP="00846241">
      <w:pPr>
        <w:pStyle w:val="ListParagraph"/>
        <w:numPr>
          <w:ilvl w:val="0"/>
          <w:numId w:val="4"/>
        </w:numPr>
        <w:tabs>
          <w:tab w:val="left" w:pos="360"/>
        </w:tabs>
        <w:spacing w:after="0" w:line="240" w:lineRule="auto"/>
        <w:ind w:hanging="2340"/>
        <w:jc w:val="both"/>
        <w:rPr>
          <w:rFonts w:ascii="Times New Roman" w:hAnsi="Times New Roman"/>
        </w:rPr>
      </w:pPr>
      <w:r w:rsidRPr="002B7E65">
        <w:rPr>
          <w:rFonts w:ascii="Times New Roman" w:hAnsi="Times New Roman"/>
        </w:rPr>
        <w:t xml:space="preserve">Estimasi Kecendrungan Arah </w:t>
      </w:r>
    </w:p>
    <w:p w:rsidR="00531AD0" w:rsidRPr="002B7E65" w:rsidRDefault="00CC1289" w:rsidP="00D47967">
      <w:pPr>
        <w:pStyle w:val="ListParagraph"/>
        <w:spacing w:after="0" w:line="240" w:lineRule="auto"/>
        <w:ind w:left="0" w:firstLine="360"/>
        <w:jc w:val="both"/>
        <w:rPr>
          <w:rFonts w:ascii="Times New Roman" w:hAnsi="Times New Roman"/>
        </w:rPr>
      </w:pPr>
      <w:r w:rsidRPr="002B7E65">
        <w:rPr>
          <w:rFonts w:ascii="Times New Roman" w:hAnsi="Times New Roman"/>
        </w:rPr>
        <w:t xml:space="preserve">Estimasi kecenderungan arah ialah gambaran perilaku subjek terhadap perubahan setiap data </w:t>
      </w:r>
      <w:r w:rsidRPr="002B7E65">
        <w:rPr>
          <w:rFonts w:ascii="Times New Roman" w:hAnsi="Times New Roman"/>
          <w:i/>
        </w:rPr>
        <w:t>path</w:t>
      </w:r>
      <w:r w:rsidRPr="002B7E65">
        <w:rPr>
          <w:rFonts w:ascii="Times New Roman" w:hAnsi="Times New Roman"/>
        </w:rPr>
        <w:t xml:space="preserve"> (jejak) dari sesi ke sesi. Dalam mengestimasi kecendrungan arah, peneliti menggunakan metode belah tengah </w:t>
      </w:r>
      <w:r w:rsidRPr="002B7E65">
        <w:rPr>
          <w:rFonts w:ascii="Times New Roman" w:hAnsi="Times New Roman"/>
          <w:i/>
        </w:rPr>
        <w:t>(split-middle)</w:t>
      </w:r>
      <w:r w:rsidRPr="002B7E65">
        <w:rPr>
          <w:rFonts w:ascii="Times New Roman" w:hAnsi="Times New Roman"/>
        </w:rPr>
        <w:t xml:space="preserve">. </w:t>
      </w:r>
      <w:r w:rsidRPr="002B7E65">
        <w:rPr>
          <w:rFonts w:ascii="Times New Roman" w:hAnsi="Times New Roman"/>
          <w:lang w:val="en-US"/>
        </w:rPr>
        <w:t xml:space="preserve"> </w:t>
      </w:r>
      <w:r w:rsidRPr="002B7E65">
        <w:rPr>
          <w:rFonts w:ascii="Times New Roman" w:hAnsi="Times New Roman"/>
        </w:rPr>
        <w:t>Pada baseline A1 dari sesi pertama sampai ketiga, hasil pengukuran yang didapatkan yaitu, 4/</w:t>
      </w:r>
      <w:r w:rsidRPr="002B7E65">
        <w:rPr>
          <w:rFonts w:ascii="Times New Roman" w:hAnsi="Times New Roman"/>
          <w:lang w:val="en-US"/>
        </w:rPr>
        <w:t>4</w:t>
      </w:r>
      <w:r w:rsidRPr="002B7E65">
        <w:rPr>
          <w:rFonts w:ascii="Times New Roman" w:hAnsi="Times New Roman"/>
        </w:rPr>
        <w:t xml:space="preserve">/ dan </w:t>
      </w:r>
      <w:r w:rsidRPr="002B7E65">
        <w:rPr>
          <w:rFonts w:ascii="Times New Roman" w:hAnsi="Times New Roman"/>
          <w:lang w:val="en-US"/>
        </w:rPr>
        <w:t>3, 5</w:t>
      </w:r>
      <w:r w:rsidRPr="002B7E65">
        <w:rPr>
          <w:rFonts w:ascii="Times New Roman" w:hAnsi="Times New Roman"/>
        </w:rPr>
        <w:t>. Dengan menarik garis lurus pada grafik di fase baseline A1. Diketahui bahwa kencend</w:t>
      </w:r>
      <w:r w:rsidRPr="002B7E65">
        <w:rPr>
          <w:rFonts w:ascii="Times New Roman" w:hAnsi="Times New Roman"/>
          <w:lang w:val="en-US"/>
        </w:rPr>
        <w:t>e</w:t>
      </w:r>
      <w:r w:rsidRPr="002B7E65">
        <w:rPr>
          <w:rFonts w:ascii="Times New Roman" w:hAnsi="Times New Roman"/>
        </w:rPr>
        <w:t xml:space="preserve">rungan arahnya cenderung menurun. </w:t>
      </w:r>
    </w:p>
    <w:p w:rsidR="004A245E" w:rsidRPr="002B7E65" w:rsidRDefault="00CC1289" w:rsidP="00D47967">
      <w:pPr>
        <w:pStyle w:val="ListParagraph"/>
        <w:spacing w:after="0" w:line="240" w:lineRule="auto"/>
        <w:ind w:left="0"/>
        <w:jc w:val="both"/>
        <w:rPr>
          <w:rFonts w:ascii="Times New Roman" w:hAnsi="Times New Roman"/>
          <w:i/>
          <w:lang w:val="en-US"/>
        </w:rPr>
      </w:pPr>
      <w:r w:rsidRPr="002B7E65">
        <w:rPr>
          <w:rFonts w:ascii="Times New Roman" w:hAnsi="Times New Roman"/>
        </w:rPr>
        <w:t xml:space="preserve">Pada kondisi </w:t>
      </w:r>
      <w:r w:rsidRPr="002B7E65">
        <w:rPr>
          <w:rFonts w:ascii="Times New Roman" w:hAnsi="Times New Roman"/>
          <w:lang w:val="en-US"/>
        </w:rPr>
        <w:t>baseline</w:t>
      </w:r>
      <w:r w:rsidRPr="002B7E65">
        <w:rPr>
          <w:rFonts w:ascii="Times New Roman" w:hAnsi="Times New Roman"/>
        </w:rPr>
        <w:t xml:space="preserve"> (B) kecend</w:t>
      </w:r>
      <w:r w:rsidRPr="002B7E65">
        <w:rPr>
          <w:rFonts w:ascii="Times New Roman" w:hAnsi="Times New Roman"/>
          <w:lang w:val="en-US"/>
        </w:rPr>
        <w:t>e</w:t>
      </w:r>
      <w:r w:rsidRPr="002B7E65">
        <w:rPr>
          <w:rFonts w:ascii="Times New Roman" w:hAnsi="Times New Roman"/>
        </w:rPr>
        <w:t xml:space="preserve">rungan arahnya menurun, dengan data hasil pengukuran yang didapatkan, </w:t>
      </w:r>
      <w:r w:rsidRPr="002B7E65">
        <w:rPr>
          <w:rFonts w:ascii="Times New Roman" w:hAnsi="Times New Roman"/>
          <w:lang w:val="en-US"/>
        </w:rPr>
        <w:t>3</w:t>
      </w:r>
      <w:r w:rsidRPr="002B7E65">
        <w:rPr>
          <w:rFonts w:ascii="Times New Roman" w:hAnsi="Times New Roman"/>
        </w:rPr>
        <w:t>/2, 5/2,</w:t>
      </w:r>
      <w:r w:rsidRPr="002B7E65">
        <w:rPr>
          <w:rFonts w:ascii="Times New Roman" w:hAnsi="Times New Roman"/>
          <w:lang w:val="en-US"/>
        </w:rPr>
        <w:t xml:space="preserve"> </w:t>
      </w:r>
      <w:r w:rsidRPr="002B7E65">
        <w:rPr>
          <w:rFonts w:ascii="Times New Roman" w:hAnsi="Times New Roman"/>
        </w:rPr>
        <w:t>5. Pada kondisi baseline A2, data hasil pengukuran yang didapatkan yaitu: 1,</w:t>
      </w:r>
      <w:r w:rsidRPr="002B7E65">
        <w:rPr>
          <w:rFonts w:ascii="Times New Roman" w:hAnsi="Times New Roman"/>
          <w:lang w:val="en-US"/>
        </w:rPr>
        <w:t xml:space="preserve"> </w:t>
      </w:r>
      <w:r w:rsidRPr="002B7E65">
        <w:rPr>
          <w:rFonts w:ascii="Times New Roman" w:hAnsi="Times New Roman"/>
        </w:rPr>
        <w:t xml:space="preserve">5/ </w:t>
      </w:r>
      <w:r w:rsidRPr="002B7E65">
        <w:rPr>
          <w:rFonts w:ascii="Times New Roman" w:hAnsi="Times New Roman"/>
          <w:lang w:val="en-US"/>
        </w:rPr>
        <w:t>1, 5</w:t>
      </w:r>
      <w:r w:rsidRPr="002B7E65">
        <w:rPr>
          <w:rFonts w:ascii="Times New Roman" w:hAnsi="Times New Roman"/>
        </w:rPr>
        <w:t xml:space="preserve">/ dan </w:t>
      </w:r>
      <w:r w:rsidRPr="002B7E65">
        <w:rPr>
          <w:rFonts w:ascii="Times New Roman" w:hAnsi="Times New Roman"/>
          <w:lang w:val="en-US"/>
        </w:rPr>
        <w:t>1, 5</w:t>
      </w:r>
      <w:r w:rsidRPr="002B7E65">
        <w:rPr>
          <w:rFonts w:ascii="Times New Roman" w:hAnsi="Times New Roman"/>
        </w:rPr>
        <w:t>.</w:t>
      </w:r>
      <w:r w:rsidR="00D47967" w:rsidRPr="002B7E65">
        <w:rPr>
          <w:rFonts w:ascii="Times New Roman" w:hAnsi="Times New Roman"/>
          <w:lang w:val="en-US"/>
        </w:rPr>
        <w:t xml:space="preserve"> </w:t>
      </w:r>
      <w:r w:rsidRPr="002B7E65">
        <w:rPr>
          <w:rFonts w:ascii="Times New Roman" w:hAnsi="Times New Roman"/>
        </w:rPr>
        <w:t xml:space="preserve">Hal ini menunjukkan pada fase baseline A2 </w:t>
      </w:r>
      <w:r w:rsidRPr="002B7E65">
        <w:rPr>
          <w:rFonts w:ascii="Times New Roman" w:hAnsi="Times New Roman"/>
        </w:rPr>
        <w:lastRenderedPageBreak/>
        <w:t xml:space="preserve">kecenderungan arahnya </w:t>
      </w:r>
      <w:r w:rsidRPr="002B7E65">
        <w:rPr>
          <w:rFonts w:ascii="Times New Roman" w:hAnsi="Times New Roman"/>
          <w:lang w:val="en-US"/>
        </w:rPr>
        <w:t>datar</w:t>
      </w:r>
      <w:r w:rsidRPr="002B7E65">
        <w:rPr>
          <w:rFonts w:ascii="Times New Roman" w:hAnsi="Times New Roman"/>
        </w:rPr>
        <w:t>. Pada kondisi seperti ini subje</w:t>
      </w:r>
      <w:r w:rsidRPr="002B7E65">
        <w:rPr>
          <w:rFonts w:ascii="Times New Roman" w:hAnsi="Times New Roman"/>
          <w:lang w:val="en-US"/>
        </w:rPr>
        <w:t>k</w:t>
      </w:r>
      <w:r w:rsidRPr="002B7E65">
        <w:rPr>
          <w:rFonts w:ascii="Times New Roman" w:hAnsi="Times New Roman"/>
        </w:rPr>
        <w:t xml:space="preserve"> MI dapat dikatakan kecemasan  subjek dapat berkurang setelah diberikan intervensi. Hal tersebut dikarenakan pada setiap sesi pengukuran menunjukkan grafik tingkat kecemasan berbicara subjek mengalami penurunan setelah diberikan inte</w:t>
      </w:r>
      <w:r w:rsidRPr="002B7E65">
        <w:rPr>
          <w:rFonts w:ascii="Times New Roman" w:hAnsi="Times New Roman"/>
          <w:lang w:val="en-US"/>
        </w:rPr>
        <w:t>r</w:t>
      </w:r>
      <w:r w:rsidRPr="002B7E65">
        <w:rPr>
          <w:rFonts w:ascii="Times New Roman" w:hAnsi="Times New Roman"/>
        </w:rPr>
        <w:t>ve</w:t>
      </w:r>
      <w:r w:rsidRPr="002B7E65">
        <w:rPr>
          <w:rFonts w:ascii="Times New Roman" w:hAnsi="Times New Roman"/>
          <w:lang w:val="en-US"/>
        </w:rPr>
        <w:t>n</w:t>
      </w:r>
      <w:r w:rsidRPr="002B7E65">
        <w:rPr>
          <w:rFonts w:ascii="Times New Roman" w:hAnsi="Times New Roman"/>
        </w:rPr>
        <w:t xml:space="preserve">si yaitu teknik </w:t>
      </w:r>
      <w:r w:rsidRPr="002B7E65">
        <w:rPr>
          <w:rFonts w:ascii="Times New Roman" w:hAnsi="Times New Roman"/>
          <w:i/>
        </w:rPr>
        <w:t>sequentially planned inte</w:t>
      </w:r>
      <w:r w:rsidRPr="002B7E65">
        <w:rPr>
          <w:rFonts w:ascii="Times New Roman" w:hAnsi="Times New Roman"/>
          <w:i/>
          <w:lang w:val="en-US"/>
        </w:rPr>
        <w:t>g</w:t>
      </w:r>
      <w:r w:rsidRPr="002B7E65">
        <w:rPr>
          <w:rFonts w:ascii="Times New Roman" w:hAnsi="Times New Roman"/>
          <w:i/>
        </w:rPr>
        <w:t>rative counseling for children</w:t>
      </w:r>
      <w:r w:rsidRPr="002B7E65">
        <w:rPr>
          <w:rFonts w:ascii="Times New Roman" w:hAnsi="Times New Roman"/>
          <w:i/>
          <w:lang w:val="en-US"/>
        </w:rPr>
        <w:t>.</w:t>
      </w:r>
    </w:p>
    <w:p w:rsidR="004A245E" w:rsidRPr="002B7E65" w:rsidRDefault="004A245E" w:rsidP="004A245E">
      <w:pPr>
        <w:pStyle w:val="ListParagraph"/>
        <w:numPr>
          <w:ilvl w:val="0"/>
          <w:numId w:val="4"/>
        </w:numPr>
        <w:spacing w:after="0" w:line="240" w:lineRule="auto"/>
        <w:ind w:left="360"/>
        <w:jc w:val="both"/>
        <w:rPr>
          <w:rFonts w:ascii="Times New Roman" w:hAnsi="Times New Roman"/>
          <w:lang w:val="en-US"/>
        </w:rPr>
      </w:pPr>
      <w:r w:rsidRPr="002B7E65">
        <w:rPr>
          <w:rFonts w:ascii="Times New Roman" w:hAnsi="Times New Roman"/>
          <w:lang w:val="en-US"/>
        </w:rPr>
        <w:t>Kecenderungan Stabilitas</w:t>
      </w:r>
    </w:p>
    <w:p w:rsidR="00D47967" w:rsidRPr="002B7E65" w:rsidRDefault="00D47967" w:rsidP="004A245E">
      <w:pPr>
        <w:pStyle w:val="ListParagraph"/>
        <w:spacing w:after="0" w:line="240" w:lineRule="auto"/>
        <w:ind w:left="0" w:firstLine="270"/>
        <w:jc w:val="both"/>
        <w:rPr>
          <w:rFonts w:ascii="Times New Roman" w:hAnsi="Times New Roman"/>
          <w:lang w:val="en-US"/>
        </w:rPr>
      </w:pPr>
      <w:r w:rsidRPr="002B7E65">
        <w:rPr>
          <w:rFonts w:ascii="Times New Roman" w:hAnsi="Times New Roman"/>
          <w:lang w:val="en-US"/>
        </w:rPr>
        <w:t xml:space="preserve"> </w:t>
      </w:r>
      <w:r w:rsidR="00CC1289" w:rsidRPr="002B7E65">
        <w:rPr>
          <w:rFonts w:ascii="Times New Roman" w:hAnsi="Times New Roman"/>
        </w:rPr>
        <w:t xml:space="preserve">Hasil pengukuran </w:t>
      </w:r>
      <w:r w:rsidR="00CC1289" w:rsidRPr="002B7E65">
        <w:rPr>
          <w:rFonts w:ascii="Times New Roman" w:hAnsi="Times New Roman"/>
          <w:lang w:val="en-US"/>
        </w:rPr>
        <w:t xml:space="preserve">baseline A1, </w:t>
      </w:r>
      <w:r w:rsidR="00CC1289" w:rsidRPr="002B7E65">
        <w:rPr>
          <w:rFonts w:ascii="Times New Roman" w:hAnsi="Times New Roman"/>
        </w:rPr>
        <w:t>kecenderungan stabilitas tingkat kecemasan berbicara siswa (subjek MI) di depan kelas adalah 100% artinya data yang diperoleh stabil, dengan demikian dapat segera diberikan intervens</w:t>
      </w:r>
      <w:r w:rsidR="00CC1289" w:rsidRPr="002B7E65">
        <w:rPr>
          <w:rFonts w:ascii="Times New Roman" w:hAnsi="Times New Roman"/>
          <w:lang w:val="en-US"/>
        </w:rPr>
        <w:t xml:space="preserve">i. Sementara baseline B </w:t>
      </w:r>
      <w:r w:rsidR="00CC1289" w:rsidRPr="002B7E65">
        <w:rPr>
          <w:rFonts w:ascii="Times New Roman" w:hAnsi="Times New Roman"/>
        </w:rPr>
        <w:t>hasil perhitungan pada tingkat kecemasan berbicara siswa di depan kelas diperoleh 60%. Artinya data variabel atau tidak stabil, namun telah menunjukkan penurunan sehingga kondisi ini telah memungkinkan untuk dilanjutkan pada fase baseline A2 sebagai fase kontrol</w:t>
      </w:r>
      <w:r w:rsidR="00CC1289" w:rsidRPr="002B7E65">
        <w:rPr>
          <w:rFonts w:ascii="Times New Roman" w:hAnsi="Times New Roman"/>
          <w:lang w:val="en-US"/>
        </w:rPr>
        <w:t>. Pada tahap baseline A2 h</w:t>
      </w:r>
      <w:r w:rsidR="00CC1289" w:rsidRPr="002B7E65">
        <w:rPr>
          <w:rFonts w:ascii="Times New Roman" w:hAnsi="Times New Roman"/>
        </w:rPr>
        <w:t>asil perhitungan kecend</w:t>
      </w:r>
      <w:r w:rsidR="00CC1289" w:rsidRPr="002B7E65">
        <w:rPr>
          <w:rFonts w:ascii="Times New Roman" w:hAnsi="Times New Roman"/>
          <w:lang w:val="en-US"/>
        </w:rPr>
        <w:t>e</w:t>
      </w:r>
      <w:r w:rsidRPr="002B7E65">
        <w:rPr>
          <w:rFonts w:ascii="Times New Roman" w:hAnsi="Times New Roman"/>
        </w:rPr>
        <w:t>runga</w:t>
      </w:r>
      <w:r w:rsidRPr="002B7E65">
        <w:rPr>
          <w:rFonts w:ascii="Times New Roman" w:hAnsi="Times New Roman"/>
          <w:lang w:val="en-US"/>
        </w:rPr>
        <w:t xml:space="preserve">n </w:t>
      </w:r>
      <w:r w:rsidRPr="002B7E65">
        <w:rPr>
          <w:rFonts w:ascii="Times New Roman" w:hAnsi="Times New Roman"/>
        </w:rPr>
        <w:t>stabilitas pada tingkat kecemasan berbicara siswa di depan kelas di peroleh 100%. Artinya data stabil, data juga menunjukkan stabilitas dan arah yang jelas.</w:t>
      </w:r>
    </w:p>
    <w:p w:rsidR="00D47967" w:rsidRPr="002B7E65" w:rsidRDefault="00D47967" w:rsidP="00D47967">
      <w:pPr>
        <w:pStyle w:val="ListParagraph"/>
        <w:numPr>
          <w:ilvl w:val="0"/>
          <w:numId w:val="4"/>
        </w:numPr>
        <w:tabs>
          <w:tab w:val="left" w:pos="360"/>
        </w:tabs>
        <w:spacing w:after="0" w:line="240" w:lineRule="auto"/>
        <w:ind w:hanging="2340"/>
        <w:jc w:val="both"/>
        <w:rPr>
          <w:rFonts w:ascii="Times New Roman" w:hAnsi="Times New Roman"/>
        </w:rPr>
      </w:pPr>
      <w:r w:rsidRPr="002B7E65">
        <w:rPr>
          <w:rFonts w:ascii="Times New Roman" w:hAnsi="Times New Roman"/>
        </w:rPr>
        <w:t>Jejak data</w:t>
      </w:r>
    </w:p>
    <w:p w:rsidR="00D47967" w:rsidRPr="002B7E65" w:rsidRDefault="00D47967" w:rsidP="004A245E">
      <w:pPr>
        <w:pStyle w:val="ListParagraph"/>
        <w:spacing w:after="0" w:line="240" w:lineRule="auto"/>
        <w:ind w:left="0" w:firstLine="360"/>
        <w:jc w:val="both"/>
        <w:rPr>
          <w:rFonts w:ascii="Times New Roman" w:hAnsi="Times New Roman"/>
        </w:rPr>
      </w:pPr>
      <w:r w:rsidRPr="002B7E65">
        <w:rPr>
          <w:rFonts w:ascii="Times New Roman" w:hAnsi="Times New Roman"/>
        </w:rPr>
        <w:t>Jejak data sama dengan kecend</w:t>
      </w:r>
      <w:r w:rsidRPr="002B7E65">
        <w:rPr>
          <w:rFonts w:ascii="Times New Roman" w:hAnsi="Times New Roman"/>
          <w:lang w:val="en-US"/>
        </w:rPr>
        <w:t>e</w:t>
      </w:r>
      <w:r w:rsidRPr="002B7E65">
        <w:rPr>
          <w:rFonts w:ascii="Times New Roman" w:hAnsi="Times New Roman"/>
        </w:rPr>
        <w:t>rungan arah di atas. Pada kondisi Baseline A1 jejak data menurun (+)</w:t>
      </w:r>
      <w:r w:rsidRPr="002B7E65">
        <w:rPr>
          <w:rFonts w:ascii="Times New Roman" w:hAnsi="Times New Roman"/>
          <w:lang w:val="en-US"/>
        </w:rPr>
        <w:t xml:space="preserve"> yang menunjukkan bahwa tingkat kecemasan pada tahap ini mengalami penurunan</w:t>
      </w:r>
      <w:r w:rsidRPr="002B7E65">
        <w:rPr>
          <w:rFonts w:ascii="Times New Roman" w:hAnsi="Times New Roman"/>
        </w:rPr>
        <w:t xml:space="preserve">. Pada kondisi fase intervensi (B) jejak data menurun (+) </w:t>
      </w:r>
      <w:r w:rsidRPr="002B7E65">
        <w:rPr>
          <w:rFonts w:ascii="Times New Roman" w:hAnsi="Times New Roman"/>
          <w:lang w:val="en-US"/>
        </w:rPr>
        <w:t xml:space="preserve">yang bermakna bahwa tingkat kecemasan pada tahap intervnsi mengalami </w:t>
      </w:r>
      <w:r w:rsidRPr="002B7E65">
        <w:rPr>
          <w:rFonts w:ascii="Times New Roman" w:hAnsi="Times New Roman"/>
          <w:lang w:val="en-US"/>
        </w:rPr>
        <w:lastRenderedPageBreak/>
        <w:t xml:space="preserve">penurunan. Sementara </w:t>
      </w:r>
      <w:r w:rsidRPr="002B7E65">
        <w:rPr>
          <w:rFonts w:ascii="Times New Roman" w:hAnsi="Times New Roman"/>
        </w:rPr>
        <w:t xml:space="preserve">pada kondisi baseline A2 jejak data </w:t>
      </w:r>
      <w:r w:rsidRPr="002B7E65">
        <w:rPr>
          <w:rFonts w:ascii="Times New Roman" w:hAnsi="Times New Roman"/>
          <w:lang w:val="en-US"/>
        </w:rPr>
        <w:t>datar (=) yang bermakna tingkat kecemasan pada tahap ini stabil pada tingkat kecemasan yang rendah</w:t>
      </w:r>
    </w:p>
    <w:p w:rsidR="00D47967" w:rsidRPr="002B7E65" w:rsidRDefault="00D47967" w:rsidP="004A245E">
      <w:pPr>
        <w:pStyle w:val="ListParagraph"/>
        <w:numPr>
          <w:ilvl w:val="0"/>
          <w:numId w:val="4"/>
        </w:numPr>
        <w:tabs>
          <w:tab w:val="left" w:pos="360"/>
        </w:tabs>
        <w:spacing w:after="0" w:line="240" w:lineRule="auto"/>
        <w:ind w:hanging="2340"/>
        <w:jc w:val="both"/>
        <w:rPr>
          <w:rFonts w:ascii="Times New Roman" w:hAnsi="Times New Roman"/>
        </w:rPr>
      </w:pPr>
      <w:r w:rsidRPr="002B7E65">
        <w:rPr>
          <w:rFonts w:ascii="Times New Roman" w:hAnsi="Times New Roman"/>
        </w:rPr>
        <w:t>Level Stabilitas dan Rentang</w:t>
      </w:r>
    </w:p>
    <w:p w:rsidR="00D47967" w:rsidRPr="002B7E65" w:rsidRDefault="00D47967" w:rsidP="004A245E">
      <w:pPr>
        <w:pStyle w:val="ListParagraph"/>
        <w:tabs>
          <w:tab w:val="left" w:pos="360"/>
        </w:tabs>
        <w:spacing w:after="0" w:line="240" w:lineRule="auto"/>
        <w:ind w:left="90" w:firstLine="270"/>
        <w:jc w:val="both"/>
        <w:rPr>
          <w:rFonts w:ascii="Times New Roman" w:hAnsi="Times New Roman"/>
        </w:rPr>
      </w:pPr>
      <w:r w:rsidRPr="002B7E65">
        <w:rPr>
          <w:rFonts w:ascii="Times New Roman" w:hAnsi="Times New Roman"/>
        </w:rPr>
        <w:t>Menentukan level stabilitas dan rentang sama dengan kecend</w:t>
      </w:r>
      <w:r w:rsidRPr="002B7E65">
        <w:rPr>
          <w:rFonts w:ascii="Times New Roman" w:hAnsi="Times New Roman"/>
          <w:lang w:val="en-US"/>
        </w:rPr>
        <w:t>e</w:t>
      </w:r>
      <w:r w:rsidRPr="002B7E65">
        <w:rPr>
          <w:rFonts w:ascii="Times New Roman" w:hAnsi="Times New Roman"/>
        </w:rPr>
        <w:t xml:space="preserve">rungan stabilitas. Sebagaimana sebelumnya di hitung di atas dimana bahwa pada fase baseline A1, datanya stabil dengan rentang, </w:t>
      </w:r>
      <w:r w:rsidRPr="002B7E65">
        <w:rPr>
          <w:rFonts w:ascii="Times New Roman" w:hAnsi="Times New Roman"/>
          <w:lang w:val="en-US"/>
        </w:rPr>
        <w:t xml:space="preserve">3, 5 </w:t>
      </w:r>
      <w:r w:rsidRPr="002B7E65">
        <w:rPr>
          <w:rFonts w:ascii="Times New Roman" w:hAnsi="Times New Roman"/>
        </w:rPr>
        <w:t xml:space="preserve">– 4. Pada </w:t>
      </w:r>
      <w:r w:rsidRPr="002B7E65">
        <w:rPr>
          <w:rFonts w:ascii="Times New Roman" w:hAnsi="Times New Roman"/>
          <w:lang w:val="en-US"/>
        </w:rPr>
        <w:t>kondisi baseline B</w:t>
      </w:r>
      <w:r w:rsidRPr="002B7E65">
        <w:rPr>
          <w:rFonts w:ascii="Times New Roman" w:hAnsi="Times New Roman"/>
        </w:rPr>
        <w:t xml:space="preserve"> datanya variabel dengan rentang </w:t>
      </w:r>
      <w:r w:rsidRPr="002B7E65">
        <w:rPr>
          <w:rFonts w:ascii="Times New Roman" w:hAnsi="Times New Roman"/>
          <w:lang w:val="en-US"/>
        </w:rPr>
        <w:t>2, 5 - 3</w:t>
      </w:r>
      <w:r w:rsidRPr="002B7E65">
        <w:rPr>
          <w:rFonts w:ascii="Times New Roman" w:hAnsi="Times New Roman"/>
        </w:rPr>
        <w:t xml:space="preserve"> Pada kondisi baseline A2, datanya stabil dengan rentang 1, 5.</w:t>
      </w:r>
    </w:p>
    <w:p w:rsidR="00D47967" w:rsidRPr="002B7E65" w:rsidRDefault="00D47967" w:rsidP="004A245E">
      <w:pPr>
        <w:pStyle w:val="ListParagraph"/>
        <w:numPr>
          <w:ilvl w:val="0"/>
          <w:numId w:val="5"/>
        </w:numPr>
        <w:tabs>
          <w:tab w:val="left" w:pos="360"/>
        </w:tabs>
        <w:spacing w:before="240" w:after="0" w:line="240" w:lineRule="auto"/>
        <w:ind w:hanging="4680"/>
        <w:jc w:val="both"/>
        <w:rPr>
          <w:rFonts w:ascii="Times New Roman" w:hAnsi="Times New Roman"/>
        </w:rPr>
      </w:pPr>
      <w:r w:rsidRPr="002B7E65">
        <w:rPr>
          <w:rFonts w:ascii="Times New Roman" w:hAnsi="Times New Roman"/>
        </w:rPr>
        <w:t>Perubahan level</w:t>
      </w:r>
    </w:p>
    <w:p w:rsidR="00D47967" w:rsidRPr="002B7E65" w:rsidRDefault="00D47967" w:rsidP="004A245E">
      <w:pPr>
        <w:pStyle w:val="ListParagraph"/>
        <w:spacing w:before="240" w:after="0" w:line="240" w:lineRule="auto"/>
        <w:ind w:left="0" w:firstLine="360"/>
        <w:jc w:val="both"/>
        <w:rPr>
          <w:rFonts w:ascii="Times New Roman" w:hAnsi="Times New Roman"/>
        </w:rPr>
      </w:pPr>
      <w:r w:rsidRPr="002B7E65">
        <w:rPr>
          <w:rFonts w:ascii="Times New Roman" w:hAnsi="Times New Roman"/>
        </w:rPr>
        <w:t xml:space="preserve">Menentukan perubahan level yaitu dengan menghitung selisih antar data terakhir dan data pertama pada tiap kondisi, selanjutnya menetukan arah: membaik (+), memburuk (-), </w:t>
      </w:r>
      <w:r w:rsidRPr="002B7E65">
        <w:rPr>
          <w:rFonts w:ascii="Times New Roman" w:hAnsi="Times New Roman"/>
        </w:rPr>
        <w:lastRenderedPageBreak/>
        <w:t>atau tidak ada perubahan (=). Data hasil pengukuran tingkat kecemasan berbicara siswa di depan kelas pada baseline A data hasi</w:t>
      </w:r>
      <w:r w:rsidRPr="002B7E65">
        <w:rPr>
          <w:rFonts w:ascii="Times New Roman" w:hAnsi="Times New Roman"/>
          <w:lang w:val="en-US"/>
        </w:rPr>
        <w:t>l</w:t>
      </w:r>
      <w:r w:rsidRPr="002B7E65">
        <w:rPr>
          <w:rFonts w:ascii="Times New Roman" w:hAnsi="Times New Roman"/>
        </w:rPr>
        <w:t xml:space="preserve"> pengukuran pada hari pertama yaitu  4 dan data hasil pengukuran pada hari terakhir yaitu </w:t>
      </w:r>
      <w:r w:rsidRPr="002B7E65">
        <w:rPr>
          <w:rFonts w:ascii="Times New Roman" w:hAnsi="Times New Roman"/>
          <w:lang w:val="en-US"/>
        </w:rPr>
        <w:t>3, 5</w:t>
      </w:r>
      <w:r w:rsidRPr="002B7E65">
        <w:rPr>
          <w:rFonts w:ascii="Times New Roman" w:hAnsi="Times New Roman"/>
        </w:rPr>
        <w:t xml:space="preserve">. hal ini berarti mengalami mengalami penurunan. Fase </w:t>
      </w:r>
      <w:r w:rsidRPr="002B7E65">
        <w:rPr>
          <w:rFonts w:ascii="Times New Roman" w:hAnsi="Times New Roman"/>
          <w:lang w:val="en-US"/>
        </w:rPr>
        <w:t>Baseline</w:t>
      </w:r>
      <w:r w:rsidRPr="002B7E65">
        <w:rPr>
          <w:rFonts w:ascii="Times New Roman" w:hAnsi="Times New Roman"/>
        </w:rPr>
        <w:t xml:space="preserve"> </w:t>
      </w:r>
      <w:r w:rsidRPr="002B7E65">
        <w:rPr>
          <w:rFonts w:ascii="Times New Roman" w:hAnsi="Times New Roman"/>
          <w:lang w:val="en-US"/>
        </w:rPr>
        <w:t xml:space="preserve">B, </w:t>
      </w:r>
      <w:r w:rsidRPr="002B7E65">
        <w:rPr>
          <w:rFonts w:ascii="Times New Roman" w:hAnsi="Times New Roman"/>
        </w:rPr>
        <w:t xml:space="preserve">hasil pengukuran hari pertama yakni </w:t>
      </w:r>
      <w:r w:rsidRPr="002B7E65">
        <w:rPr>
          <w:rFonts w:ascii="Times New Roman" w:hAnsi="Times New Roman"/>
          <w:lang w:val="en-US"/>
        </w:rPr>
        <w:t>3</w:t>
      </w:r>
      <w:r w:rsidRPr="002B7E65">
        <w:rPr>
          <w:rFonts w:ascii="Times New Roman" w:hAnsi="Times New Roman"/>
        </w:rPr>
        <w:t xml:space="preserve"> dan data hari pengukuran hari terakhir yaitu 2, 5 hal ini berarti terjadi perubahan dengan arah kecemasan menurun atau membaik. Pada kondisi baseline A2 data pengukuran hari pertama yaitu 1, 5 dan data hasil pengukuran pada hari terakhir yaitu 1, 5 hal ini berarti </w:t>
      </w:r>
      <w:r w:rsidRPr="002B7E65">
        <w:rPr>
          <w:rFonts w:ascii="Times New Roman" w:hAnsi="Times New Roman"/>
          <w:lang w:val="en-US"/>
        </w:rPr>
        <w:t>tidak ada perubahan</w:t>
      </w:r>
      <w:r w:rsidRPr="002B7E65">
        <w:rPr>
          <w:rFonts w:ascii="Times New Roman" w:hAnsi="Times New Roman"/>
        </w:rPr>
        <w:t xml:space="preserve"> </w:t>
      </w:r>
      <w:r w:rsidRPr="002B7E65">
        <w:rPr>
          <w:rFonts w:ascii="Times New Roman" w:hAnsi="Times New Roman"/>
          <w:lang w:val="en-US"/>
        </w:rPr>
        <w:t xml:space="preserve">tingkat </w:t>
      </w:r>
      <w:r w:rsidRPr="002B7E65">
        <w:rPr>
          <w:rFonts w:ascii="Times New Roman" w:hAnsi="Times New Roman"/>
        </w:rPr>
        <w:t>kecemasan.</w:t>
      </w:r>
    </w:p>
    <w:p w:rsidR="00D47967" w:rsidRPr="002B7E65" w:rsidRDefault="00D47967" w:rsidP="00D47967">
      <w:pPr>
        <w:pStyle w:val="ListParagraph"/>
        <w:spacing w:before="240" w:after="0" w:line="240" w:lineRule="auto"/>
        <w:ind w:left="0" w:firstLine="720"/>
        <w:jc w:val="both"/>
        <w:rPr>
          <w:rFonts w:ascii="Times New Roman" w:hAnsi="Times New Roman"/>
        </w:rPr>
      </w:pPr>
    </w:p>
    <w:p w:rsidR="00D47967" w:rsidRPr="002B7E65" w:rsidRDefault="00D47967" w:rsidP="00D47967">
      <w:pPr>
        <w:pStyle w:val="ListParagraph"/>
        <w:numPr>
          <w:ilvl w:val="0"/>
          <w:numId w:val="11"/>
        </w:numPr>
        <w:spacing w:before="240" w:after="0" w:line="240" w:lineRule="auto"/>
        <w:ind w:left="270" w:hanging="270"/>
        <w:jc w:val="both"/>
        <w:rPr>
          <w:rFonts w:ascii="Times New Roman" w:hAnsi="Times New Roman"/>
          <w:lang w:val="en-US"/>
        </w:rPr>
      </w:pPr>
      <w:r w:rsidRPr="002B7E65">
        <w:rPr>
          <w:rFonts w:ascii="Times New Roman" w:hAnsi="Times New Roman"/>
          <w:lang w:val="en-US"/>
        </w:rPr>
        <w:t>Subjek NN</w:t>
      </w:r>
    </w:p>
    <w:p w:rsidR="00D47967" w:rsidRPr="002B7E65" w:rsidRDefault="00D47967" w:rsidP="00D47967">
      <w:pPr>
        <w:spacing w:after="0" w:line="240" w:lineRule="auto"/>
        <w:jc w:val="both"/>
        <w:rPr>
          <w:rFonts w:ascii="Times New Roman" w:hAnsi="Times New Roman"/>
          <w:lang w:val="en-US"/>
        </w:rPr>
        <w:sectPr w:rsidR="00D47967" w:rsidRPr="002B7E65" w:rsidSect="004A245E">
          <w:type w:val="continuous"/>
          <w:pgSz w:w="11907" w:h="16840" w:code="9"/>
          <w:pgMar w:top="1701" w:right="1134" w:bottom="1134" w:left="1701" w:header="720" w:footer="720" w:gutter="0"/>
          <w:cols w:num="2" w:space="340"/>
          <w:docGrid w:linePitch="360"/>
        </w:sectPr>
      </w:pPr>
      <w:r w:rsidRPr="002B7E65">
        <w:rPr>
          <w:rFonts w:ascii="Times New Roman" w:hAnsi="Times New Roman"/>
        </w:rPr>
        <w:t xml:space="preserve">Daftar penurunan tingkat kecemasan pada subjek MI dapat dilihat pada grafik  berikut </w:t>
      </w:r>
      <w:r w:rsidRPr="002B7E65">
        <w:rPr>
          <w:rFonts w:ascii="Times New Roman" w:hAnsi="Times New Roman"/>
          <w:lang w:val="en-US"/>
        </w:rPr>
        <w:t>:</w:t>
      </w:r>
    </w:p>
    <w:p w:rsidR="00531AD0" w:rsidRPr="002B7E65" w:rsidRDefault="00531AD0" w:rsidP="00D47967">
      <w:pPr>
        <w:pStyle w:val="ListParagraph"/>
        <w:spacing w:after="0" w:line="240" w:lineRule="auto"/>
        <w:ind w:left="0" w:firstLine="360"/>
        <w:jc w:val="both"/>
        <w:rPr>
          <w:rFonts w:ascii="Times New Roman" w:hAnsi="Times New Roman"/>
          <w:lang w:val="en-US"/>
        </w:rPr>
        <w:sectPr w:rsidR="00531AD0" w:rsidRPr="002B7E65" w:rsidSect="00D47967">
          <w:type w:val="continuous"/>
          <w:pgSz w:w="11907" w:h="16840" w:code="9"/>
          <w:pgMar w:top="1701" w:right="1134" w:bottom="1134" w:left="1701" w:header="720" w:footer="720" w:gutter="0"/>
          <w:cols w:space="340"/>
          <w:docGrid w:linePitch="360"/>
        </w:sectPr>
      </w:pPr>
    </w:p>
    <w:p w:rsidR="00531AD0" w:rsidRPr="002B7E65" w:rsidRDefault="00531AD0" w:rsidP="00531AD0">
      <w:pPr>
        <w:pStyle w:val="ListParagraph"/>
        <w:spacing w:after="0" w:line="240" w:lineRule="auto"/>
        <w:ind w:left="0"/>
        <w:jc w:val="center"/>
        <w:rPr>
          <w:rFonts w:ascii="Times New Roman" w:hAnsi="Times New Roman"/>
          <w:lang w:val="x-none"/>
        </w:rPr>
      </w:pPr>
      <w:r w:rsidRPr="002B7E65">
        <w:rPr>
          <w:rFonts w:ascii="Times New Roman" w:hAnsi="Times New Roman"/>
          <w:b/>
        </w:rPr>
        <w:lastRenderedPageBreak/>
        <w:t>Gra</w:t>
      </w:r>
      <w:r w:rsidR="00601AE6" w:rsidRPr="002B7E65">
        <w:rPr>
          <w:rFonts w:ascii="Times New Roman" w:hAnsi="Times New Roman"/>
          <w:b/>
        </w:rPr>
        <w:t>fik 2.</w:t>
      </w:r>
      <w:r w:rsidR="00DA0B1B">
        <w:rPr>
          <w:rFonts w:ascii="Times New Roman" w:hAnsi="Times New Roman"/>
        </w:rPr>
        <w:t xml:space="preserve"> Hasil pengukuran tingkat k</w:t>
      </w:r>
      <w:r w:rsidRPr="002B7E65">
        <w:rPr>
          <w:rFonts w:ascii="Times New Roman" w:hAnsi="Times New Roman"/>
        </w:rPr>
        <w:t xml:space="preserve">ecemasan </w:t>
      </w:r>
      <w:r w:rsidR="00DA0B1B">
        <w:rPr>
          <w:rFonts w:ascii="Times New Roman" w:hAnsi="Times New Roman"/>
        </w:rPr>
        <w:t xml:space="preserve">berbicara siswa (Subjek NN) di </w:t>
      </w:r>
      <w:r w:rsidR="00DA0B1B">
        <w:rPr>
          <w:rFonts w:ascii="Times New Roman" w:hAnsi="Times New Roman"/>
          <w:lang w:val="en-US"/>
        </w:rPr>
        <w:t>d</w:t>
      </w:r>
      <w:r w:rsidR="00DA0B1B">
        <w:rPr>
          <w:rFonts w:ascii="Times New Roman" w:hAnsi="Times New Roman"/>
        </w:rPr>
        <w:t>epan kelas pada kondisi b</w:t>
      </w:r>
      <w:r w:rsidRPr="002B7E65">
        <w:rPr>
          <w:rFonts w:ascii="Times New Roman" w:hAnsi="Times New Roman"/>
        </w:rPr>
        <w:t>aseline A1, Baseline B dan Baseline A2</w:t>
      </w:r>
    </w:p>
    <w:p w:rsidR="00CC1289" w:rsidRPr="002B7E65" w:rsidRDefault="00CC1289" w:rsidP="00846241">
      <w:pPr>
        <w:pStyle w:val="ListParagraph"/>
        <w:spacing w:before="240" w:after="0" w:line="240" w:lineRule="auto"/>
        <w:ind w:left="0" w:firstLine="720"/>
        <w:jc w:val="both"/>
        <w:rPr>
          <w:rFonts w:ascii="Times New Roman" w:hAnsi="Times New Roman"/>
        </w:rPr>
        <w:sectPr w:rsidR="00CC1289" w:rsidRPr="002B7E65" w:rsidSect="00531AD0">
          <w:type w:val="continuous"/>
          <w:pgSz w:w="11907" w:h="16840" w:code="9"/>
          <w:pgMar w:top="1701" w:right="1134" w:bottom="1134" w:left="1701" w:header="720" w:footer="720" w:gutter="0"/>
          <w:cols w:space="340"/>
          <w:docGrid w:linePitch="360"/>
        </w:sectPr>
      </w:pPr>
    </w:p>
    <w:p w:rsidR="00531AD0" w:rsidRPr="002B7E65" w:rsidRDefault="00531AD0" w:rsidP="00846241">
      <w:pPr>
        <w:pStyle w:val="ListParagraph"/>
        <w:spacing w:before="240" w:after="0" w:line="240" w:lineRule="auto"/>
        <w:ind w:left="0" w:firstLine="720"/>
        <w:jc w:val="both"/>
        <w:rPr>
          <w:rFonts w:ascii="Times New Roman" w:hAnsi="Times New Roman"/>
        </w:rPr>
        <w:sectPr w:rsidR="00531AD0" w:rsidRPr="002B7E65" w:rsidSect="00531AD0">
          <w:type w:val="continuous"/>
          <w:pgSz w:w="11907" w:h="16840" w:code="9"/>
          <w:pgMar w:top="1701" w:right="1134" w:bottom="1134" w:left="1701" w:header="720" w:footer="720" w:gutter="0"/>
          <w:cols w:space="340"/>
          <w:docGrid w:linePitch="360"/>
        </w:sectPr>
      </w:pPr>
    </w:p>
    <w:p w:rsidR="00531AD0" w:rsidRPr="002B7E65" w:rsidRDefault="00531AD0" w:rsidP="00846241">
      <w:pPr>
        <w:pStyle w:val="ListParagraph"/>
        <w:spacing w:before="240" w:after="0" w:line="240" w:lineRule="auto"/>
        <w:ind w:left="0" w:firstLine="720"/>
        <w:jc w:val="both"/>
        <w:rPr>
          <w:rFonts w:ascii="Times New Roman" w:hAnsi="Times New Roman"/>
        </w:rPr>
        <w:sectPr w:rsidR="00531AD0" w:rsidRPr="002B7E65" w:rsidSect="00531AD0">
          <w:type w:val="continuous"/>
          <w:pgSz w:w="11907" w:h="16840" w:code="9"/>
          <w:pgMar w:top="1701" w:right="1134" w:bottom="1134" w:left="1701" w:header="720" w:footer="720" w:gutter="0"/>
          <w:cols w:space="340"/>
          <w:docGrid w:linePitch="360"/>
        </w:sectPr>
      </w:pPr>
    </w:p>
    <w:p w:rsidR="00CC1289" w:rsidRPr="002B7E65" w:rsidRDefault="00CC1289" w:rsidP="00846241">
      <w:pPr>
        <w:pStyle w:val="ListParagraph"/>
        <w:spacing w:before="240" w:after="0" w:line="240" w:lineRule="auto"/>
        <w:ind w:left="0" w:firstLine="720"/>
        <w:jc w:val="both"/>
        <w:rPr>
          <w:rFonts w:ascii="Times New Roman" w:hAnsi="Times New Roman"/>
        </w:rPr>
        <w:sectPr w:rsidR="00CC1289" w:rsidRPr="002B7E65" w:rsidSect="00531AD0">
          <w:type w:val="continuous"/>
          <w:pgSz w:w="11907" w:h="16840" w:code="9"/>
          <w:pgMar w:top="1701" w:right="1134" w:bottom="1134" w:left="1701" w:header="720" w:footer="720" w:gutter="0"/>
          <w:cols w:space="340"/>
          <w:docGrid w:linePitch="360"/>
        </w:sectPr>
      </w:pPr>
      <w:r w:rsidRPr="002B7E65">
        <w:rPr>
          <w:rFonts w:ascii="Times New Roman" w:hAnsi="Times New Roman"/>
          <w:noProof/>
          <w:lang w:val="en-US" w:eastAsia="en-US"/>
        </w:rPr>
        <w:lastRenderedPageBreak/>
        <w:drawing>
          <wp:inline distT="0" distB="0" distL="0" distR="0">
            <wp:extent cx="4429125" cy="2009775"/>
            <wp:effectExtent l="0" t="0" r="9525" b="952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C1289" w:rsidRPr="002B7E65" w:rsidRDefault="00CC1289" w:rsidP="00846241">
      <w:pPr>
        <w:tabs>
          <w:tab w:val="right" w:pos="8271"/>
        </w:tabs>
        <w:spacing w:after="0" w:line="240" w:lineRule="auto"/>
        <w:jc w:val="both"/>
        <w:rPr>
          <w:rFonts w:ascii="Times New Roman" w:hAnsi="Times New Roman"/>
          <w:bCs/>
          <w:lang w:val="en-US"/>
        </w:rPr>
      </w:pPr>
    </w:p>
    <w:p w:rsidR="00531AD0" w:rsidRPr="002B7E65" w:rsidRDefault="00531AD0" w:rsidP="00846241">
      <w:pPr>
        <w:pStyle w:val="ListParagraph"/>
        <w:numPr>
          <w:ilvl w:val="0"/>
          <w:numId w:val="8"/>
        </w:numPr>
        <w:tabs>
          <w:tab w:val="left" w:pos="270"/>
        </w:tabs>
        <w:spacing w:after="0" w:line="240" w:lineRule="auto"/>
        <w:ind w:hanging="1890"/>
        <w:jc w:val="both"/>
        <w:rPr>
          <w:rFonts w:ascii="Times New Roman" w:hAnsi="Times New Roman"/>
        </w:rPr>
        <w:sectPr w:rsidR="00531AD0" w:rsidRPr="002B7E65" w:rsidSect="00531AD0">
          <w:type w:val="continuous"/>
          <w:pgSz w:w="11907" w:h="16840" w:code="9"/>
          <w:pgMar w:top="1701" w:right="1134" w:bottom="1134" w:left="1701" w:header="720" w:footer="720" w:gutter="0"/>
          <w:cols w:space="340"/>
          <w:docGrid w:linePitch="360"/>
        </w:sectPr>
      </w:pPr>
    </w:p>
    <w:p w:rsidR="00CC1289" w:rsidRPr="002B7E65" w:rsidRDefault="00CC1289" w:rsidP="00E46657">
      <w:pPr>
        <w:pStyle w:val="ListParagraph"/>
        <w:numPr>
          <w:ilvl w:val="0"/>
          <w:numId w:val="8"/>
        </w:numPr>
        <w:tabs>
          <w:tab w:val="left" w:pos="360"/>
        </w:tabs>
        <w:spacing w:after="0" w:line="240" w:lineRule="auto"/>
        <w:ind w:hanging="1800"/>
        <w:jc w:val="both"/>
        <w:rPr>
          <w:rFonts w:ascii="Times New Roman" w:hAnsi="Times New Roman"/>
        </w:rPr>
      </w:pPr>
      <w:r w:rsidRPr="002B7E65">
        <w:rPr>
          <w:rFonts w:ascii="Times New Roman" w:hAnsi="Times New Roman"/>
        </w:rPr>
        <w:lastRenderedPageBreak/>
        <w:t>Panjang Kondisi</w:t>
      </w:r>
    </w:p>
    <w:p w:rsidR="00CC1289" w:rsidRPr="002B7E65" w:rsidRDefault="00CC1289" w:rsidP="00E46657">
      <w:pPr>
        <w:pStyle w:val="ListParagraph"/>
        <w:spacing w:before="240" w:after="0" w:line="240" w:lineRule="auto"/>
        <w:ind w:left="0" w:firstLine="360"/>
        <w:jc w:val="both"/>
        <w:rPr>
          <w:rFonts w:ascii="Times New Roman" w:hAnsi="Times New Roman"/>
          <w:lang w:val="en-US"/>
        </w:rPr>
      </w:pPr>
      <w:r w:rsidRPr="002B7E65">
        <w:rPr>
          <w:rFonts w:ascii="Times New Roman" w:hAnsi="Times New Roman"/>
        </w:rPr>
        <w:t>Panjang kondisi merupakan banyaknya sesi atau banyaknya pertemuan yang dilakukan dalam tiap fase. Pada fase baseline A1 dilakukan sebanyak tiga  sesi atau tiga kali pengukuran. Pada fase baseline B (intervensi) dilakukan sebanyak tiga sesi atau tiga kali pengukuran dan pada fase baseline A2 dilakukan sebanyak tiga sesi atau tiga kali pengukuran</w:t>
      </w:r>
      <w:r w:rsidRPr="002B7E65">
        <w:rPr>
          <w:rFonts w:ascii="Times New Roman" w:hAnsi="Times New Roman"/>
          <w:lang w:val="en-US"/>
        </w:rPr>
        <w:t>.</w:t>
      </w:r>
    </w:p>
    <w:p w:rsidR="00CC1289" w:rsidRPr="002B7E65" w:rsidRDefault="00CC1289" w:rsidP="00846241">
      <w:pPr>
        <w:pStyle w:val="ListParagraph"/>
        <w:numPr>
          <w:ilvl w:val="0"/>
          <w:numId w:val="8"/>
        </w:numPr>
        <w:tabs>
          <w:tab w:val="left" w:pos="360"/>
        </w:tabs>
        <w:spacing w:after="0" w:line="240" w:lineRule="auto"/>
        <w:ind w:hanging="1800"/>
        <w:jc w:val="both"/>
        <w:rPr>
          <w:rFonts w:ascii="Times New Roman" w:hAnsi="Times New Roman"/>
        </w:rPr>
      </w:pPr>
      <w:r w:rsidRPr="002B7E65">
        <w:rPr>
          <w:rFonts w:ascii="Times New Roman" w:hAnsi="Times New Roman"/>
        </w:rPr>
        <w:t xml:space="preserve">Estimasi Kecendrungan Arah </w:t>
      </w:r>
    </w:p>
    <w:p w:rsidR="00CC1289" w:rsidRPr="002B7E65" w:rsidRDefault="00CC1289" w:rsidP="00E46657">
      <w:pPr>
        <w:pStyle w:val="ListParagraph"/>
        <w:spacing w:after="0" w:line="240" w:lineRule="auto"/>
        <w:ind w:left="0" w:firstLine="360"/>
        <w:jc w:val="both"/>
        <w:rPr>
          <w:rFonts w:ascii="Times New Roman" w:hAnsi="Times New Roman"/>
          <w:lang w:val="en-US"/>
        </w:rPr>
      </w:pPr>
      <w:r w:rsidRPr="002B7E65">
        <w:rPr>
          <w:rFonts w:ascii="Times New Roman" w:hAnsi="Times New Roman"/>
        </w:rPr>
        <w:t xml:space="preserve">Pada baseline A1 dari sesi pertama sampai ketiga, hasil pengukuran yang didapatkan yaitu, 3, </w:t>
      </w:r>
      <w:r w:rsidRPr="002B7E65">
        <w:rPr>
          <w:rFonts w:ascii="Times New Roman" w:hAnsi="Times New Roman"/>
          <w:lang w:val="en-US"/>
        </w:rPr>
        <w:t>5</w:t>
      </w:r>
      <w:r w:rsidRPr="002B7E65">
        <w:rPr>
          <w:rFonts w:ascii="Times New Roman" w:hAnsi="Times New Roman"/>
        </w:rPr>
        <w:t>/3, 5 dan 3, 5. Dengan menarik garis lurus pada grafik di fase baseline A1. Diketahui bahwa kencend</w:t>
      </w:r>
      <w:r w:rsidRPr="002B7E65">
        <w:rPr>
          <w:rFonts w:ascii="Times New Roman" w:hAnsi="Times New Roman"/>
          <w:lang w:val="en-US"/>
        </w:rPr>
        <w:t>e</w:t>
      </w:r>
      <w:r w:rsidRPr="002B7E65">
        <w:rPr>
          <w:rFonts w:ascii="Times New Roman" w:hAnsi="Times New Roman"/>
        </w:rPr>
        <w:t>rungan arahnya cend</w:t>
      </w:r>
      <w:r w:rsidRPr="002B7E65">
        <w:rPr>
          <w:rFonts w:ascii="Times New Roman" w:hAnsi="Times New Roman"/>
          <w:lang w:val="en-US"/>
        </w:rPr>
        <w:t>e</w:t>
      </w:r>
      <w:r w:rsidRPr="002B7E65">
        <w:rPr>
          <w:rFonts w:ascii="Times New Roman" w:hAnsi="Times New Roman"/>
        </w:rPr>
        <w:t xml:space="preserve">rung </w:t>
      </w:r>
      <w:r w:rsidRPr="002B7E65">
        <w:rPr>
          <w:rFonts w:ascii="Times New Roman" w:hAnsi="Times New Roman"/>
          <w:lang w:val="en-US"/>
        </w:rPr>
        <w:t>datar</w:t>
      </w:r>
      <w:r w:rsidRPr="002B7E65">
        <w:rPr>
          <w:rFonts w:ascii="Times New Roman" w:hAnsi="Times New Roman"/>
        </w:rPr>
        <w:t xml:space="preserve"> (</w:t>
      </w:r>
      <w:r w:rsidRPr="002B7E65">
        <w:rPr>
          <w:rFonts w:ascii="Times New Roman" w:hAnsi="Times New Roman"/>
          <w:lang w:val="en-US"/>
        </w:rPr>
        <w:t>=</w:t>
      </w:r>
      <w:r w:rsidRPr="002B7E65">
        <w:rPr>
          <w:rFonts w:ascii="Times New Roman" w:hAnsi="Times New Roman"/>
        </w:rPr>
        <w:t xml:space="preserve">). Pada kondisi </w:t>
      </w:r>
      <w:r w:rsidRPr="002B7E65">
        <w:rPr>
          <w:rFonts w:ascii="Times New Roman" w:hAnsi="Times New Roman"/>
          <w:lang w:val="en-US"/>
        </w:rPr>
        <w:t xml:space="preserve">baseline </w:t>
      </w:r>
      <w:r w:rsidRPr="002B7E65">
        <w:rPr>
          <w:rFonts w:ascii="Times New Roman" w:hAnsi="Times New Roman"/>
        </w:rPr>
        <w:t>B kencend</w:t>
      </w:r>
      <w:r w:rsidRPr="002B7E65">
        <w:rPr>
          <w:rFonts w:ascii="Times New Roman" w:hAnsi="Times New Roman"/>
          <w:lang w:val="en-US"/>
        </w:rPr>
        <w:t>e</w:t>
      </w:r>
      <w:r w:rsidRPr="002B7E65">
        <w:rPr>
          <w:rFonts w:ascii="Times New Roman" w:hAnsi="Times New Roman"/>
        </w:rPr>
        <w:t xml:space="preserve">rungan arahnya menurun, dengan data hasil pengukuran yang </w:t>
      </w:r>
      <w:r w:rsidRPr="002B7E65">
        <w:rPr>
          <w:rFonts w:ascii="Times New Roman" w:hAnsi="Times New Roman"/>
        </w:rPr>
        <w:lastRenderedPageBreak/>
        <w:t>didapatkan, 3/</w:t>
      </w:r>
      <w:r w:rsidRPr="002B7E65">
        <w:rPr>
          <w:rFonts w:ascii="Times New Roman" w:hAnsi="Times New Roman"/>
          <w:lang w:val="en-US"/>
        </w:rPr>
        <w:t>2, 5</w:t>
      </w:r>
      <w:r w:rsidRPr="002B7E65">
        <w:rPr>
          <w:rFonts w:ascii="Times New Roman" w:hAnsi="Times New Roman"/>
        </w:rPr>
        <w:t>/</w:t>
      </w:r>
      <w:r w:rsidRPr="002B7E65">
        <w:rPr>
          <w:rFonts w:ascii="Times New Roman" w:hAnsi="Times New Roman"/>
          <w:lang w:val="en-US"/>
        </w:rPr>
        <w:t>2</w:t>
      </w:r>
      <w:r w:rsidRPr="002B7E65">
        <w:rPr>
          <w:rFonts w:ascii="Times New Roman" w:hAnsi="Times New Roman"/>
        </w:rPr>
        <w:t xml:space="preserve">, pada kondisi seperti ini subjek NN dapat dikatakan kecemasan  subjek dapat berkurang setelah diberikan intervensi. Hal tersebut dikarenakan pada sesi pengukuran </w:t>
      </w:r>
      <w:r w:rsidRPr="002B7E65">
        <w:rPr>
          <w:rFonts w:ascii="Times New Roman" w:hAnsi="Times New Roman"/>
          <w:lang w:val="en-US"/>
        </w:rPr>
        <w:t xml:space="preserve">A 2 </w:t>
      </w:r>
      <w:r w:rsidRPr="002B7E65">
        <w:rPr>
          <w:rFonts w:ascii="Times New Roman" w:hAnsi="Times New Roman"/>
        </w:rPr>
        <w:t xml:space="preserve">menunjukkan grafik tingkat kecemasan berbicara subjek mengalami penurunan setelah diberikan intevesi yaitu teknik </w:t>
      </w:r>
      <w:r w:rsidRPr="002B7E65">
        <w:rPr>
          <w:rFonts w:ascii="Times New Roman" w:hAnsi="Times New Roman"/>
          <w:i/>
          <w:lang w:val="en-US"/>
        </w:rPr>
        <w:t>sequentially planned integrative counseling for children</w:t>
      </w:r>
      <w:r w:rsidRPr="002B7E65">
        <w:rPr>
          <w:rFonts w:ascii="Times New Roman" w:hAnsi="Times New Roman"/>
        </w:rPr>
        <w:t>. Pada kondisi baseline A2, data hasil pengukuran yang didapatkan yaitu: 1/</w:t>
      </w:r>
      <w:r w:rsidRPr="002B7E65">
        <w:rPr>
          <w:rFonts w:ascii="Times New Roman" w:hAnsi="Times New Roman"/>
          <w:lang w:val="en-US"/>
        </w:rPr>
        <w:t>1</w:t>
      </w:r>
      <w:r w:rsidRPr="002B7E65">
        <w:rPr>
          <w:rFonts w:ascii="Times New Roman" w:hAnsi="Times New Roman"/>
        </w:rPr>
        <w:t xml:space="preserve">/ dan </w:t>
      </w:r>
      <w:r w:rsidRPr="002B7E65">
        <w:rPr>
          <w:rFonts w:ascii="Times New Roman" w:hAnsi="Times New Roman"/>
          <w:lang w:val="en-US"/>
        </w:rPr>
        <w:t>1</w:t>
      </w:r>
      <w:r w:rsidRPr="002B7E65">
        <w:rPr>
          <w:rFonts w:ascii="Times New Roman" w:hAnsi="Times New Roman"/>
        </w:rPr>
        <w:t>. Hal ini menunjukkan pada baseline A2 kecend</w:t>
      </w:r>
      <w:r w:rsidRPr="002B7E65">
        <w:rPr>
          <w:rFonts w:ascii="Times New Roman" w:hAnsi="Times New Roman"/>
          <w:lang w:val="en-US"/>
        </w:rPr>
        <w:t>e</w:t>
      </w:r>
      <w:r w:rsidRPr="002B7E65">
        <w:rPr>
          <w:rFonts w:ascii="Times New Roman" w:hAnsi="Times New Roman"/>
        </w:rPr>
        <w:t xml:space="preserve">rungan arahnya </w:t>
      </w:r>
      <w:r w:rsidRPr="002B7E65">
        <w:rPr>
          <w:rFonts w:ascii="Times New Roman" w:hAnsi="Times New Roman"/>
          <w:lang w:val="en-US"/>
        </w:rPr>
        <w:t>datar.</w:t>
      </w:r>
    </w:p>
    <w:p w:rsidR="00CC1289" w:rsidRPr="002B7E65" w:rsidRDefault="00CC1289" w:rsidP="00846241">
      <w:pPr>
        <w:pStyle w:val="ListParagraph"/>
        <w:numPr>
          <w:ilvl w:val="0"/>
          <w:numId w:val="8"/>
        </w:numPr>
        <w:tabs>
          <w:tab w:val="left" w:pos="270"/>
        </w:tabs>
        <w:spacing w:before="240" w:after="0" w:line="240" w:lineRule="auto"/>
        <w:ind w:hanging="1800"/>
        <w:jc w:val="both"/>
        <w:rPr>
          <w:rFonts w:ascii="Times New Roman" w:hAnsi="Times New Roman"/>
          <w:color w:val="000000"/>
        </w:rPr>
      </w:pPr>
      <w:r w:rsidRPr="002B7E65">
        <w:rPr>
          <w:rFonts w:ascii="Times New Roman" w:hAnsi="Times New Roman"/>
          <w:color w:val="000000"/>
        </w:rPr>
        <w:t>Kencend</w:t>
      </w:r>
      <w:r w:rsidRPr="002B7E65">
        <w:rPr>
          <w:rFonts w:ascii="Times New Roman" w:hAnsi="Times New Roman"/>
          <w:color w:val="000000"/>
          <w:lang w:val="en-US"/>
        </w:rPr>
        <w:t>e</w:t>
      </w:r>
      <w:r w:rsidRPr="002B7E65">
        <w:rPr>
          <w:rFonts w:ascii="Times New Roman" w:hAnsi="Times New Roman"/>
          <w:color w:val="000000"/>
        </w:rPr>
        <w:t xml:space="preserve">rungan Stabilitas </w:t>
      </w:r>
    </w:p>
    <w:p w:rsidR="00CC1289" w:rsidRPr="002B7E65" w:rsidRDefault="00E46657" w:rsidP="00E46657">
      <w:pPr>
        <w:pStyle w:val="ListParagraph"/>
        <w:spacing w:after="0" w:line="240" w:lineRule="auto"/>
        <w:ind w:left="0" w:firstLine="270"/>
        <w:jc w:val="both"/>
        <w:rPr>
          <w:rFonts w:ascii="Times New Roman" w:hAnsi="Times New Roman"/>
        </w:rPr>
      </w:pPr>
      <w:r w:rsidRPr="002B7E65">
        <w:rPr>
          <w:rFonts w:ascii="Times New Roman" w:hAnsi="Times New Roman"/>
          <w:lang w:val="en-US"/>
        </w:rPr>
        <w:t>Pada baseline A1 h</w:t>
      </w:r>
      <w:r w:rsidR="00CC1289" w:rsidRPr="002B7E65">
        <w:rPr>
          <w:rFonts w:ascii="Times New Roman" w:hAnsi="Times New Roman"/>
        </w:rPr>
        <w:t>asil pengukuran kecend</w:t>
      </w:r>
      <w:r w:rsidR="00CC1289" w:rsidRPr="002B7E65">
        <w:rPr>
          <w:rFonts w:ascii="Times New Roman" w:hAnsi="Times New Roman"/>
          <w:lang w:val="en-US"/>
        </w:rPr>
        <w:t>e</w:t>
      </w:r>
      <w:r w:rsidR="00CC1289" w:rsidRPr="002B7E65">
        <w:rPr>
          <w:rFonts w:ascii="Times New Roman" w:hAnsi="Times New Roman"/>
        </w:rPr>
        <w:t xml:space="preserve">rungan stabilitas tingkat kecemasan berbicara siswa (subjek NN) di depan kelas adalah 100% artinya data yang diperoleh stabil, </w:t>
      </w:r>
      <w:r w:rsidR="00CC1289" w:rsidRPr="002B7E65">
        <w:rPr>
          <w:rFonts w:ascii="Times New Roman" w:hAnsi="Times New Roman"/>
        </w:rPr>
        <w:lastRenderedPageBreak/>
        <w:t>dengan demikian da</w:t>
      </w:r>
      <w:r w:rsidRPr="002B7E65">
        <w:rPr>
          <w:rFonts w:ascii="Times New Roman" w:hAnsi="Times New Roman"/>
        </w:rPr>
        <w:t>pat segera diberikan intervensi</w:t>
      </w:r>
      <w:r w:rsidRPr="002B7E65">
        <w:rPr>
          <w:rFonts w:ascii="Times New Roman" w:hAnsi="Times New Roman"/>
          <w:lang w:val="en-US"/>
        </w:rPr>
        <w:t xml:space="preserve">. Pada </w:t>
      </w:r>
      <w:r w:rsidR="00CC1289" w:rsidRPr="002B7E65">
        <w:rPr>
          <w:rFonts w:ascii="Times New Roman" w:hAnsi="Times New Roman"/>
        </w:rPr>
        <w:t>tingkat kecemasan berbicara siswa di depan kelas</w:t>
      </w:r>
      <w:r w:rsidRPr="002B7E65">
        <w:rPr>
          <w:rFonts w:ascii="Times New Roman" w:hAnsi="Times New Roman"/>
          <w:lang w:val="en-US"/>
        </w:rPr>
        <w:t xml:space="preserve"> baseline B</w:t>
      </w:r>
      <w:r w:rsidR="00CC1289" w:rsidRPr="002B7E65">
        <w:rPr>
          <w:rFonts w:ascii="Times New Roman" w:hAnsi="Times New Roman"/>
        </w:rPr>
        <w:t xml:space="preserve"> diperoleh 30%. Artinya data variabel atau tidak stabil, namun telah menunjukkan penurunan sehingga kondisi ini telah memungkinkan untuk dilanjutkan pada fase </w:t>
      </w:r>
      <w:r w:rsidR="00CC1289" w:rsidRPr="002B7E65">
        <w:rPr>
          <w:rFonts w:ascii="Times New Roman" w:hAnsi="Times New Roman"/>
          <w:i/>
        </w:rPr>
        <w:t>baseline</w:t>
      </w:r>
      <w:r w:rsidR="00CC1289" w:rsidRPr="002B7E65">
        <w:rPr>
          <w:rFonts w:ascii="Times New Roman" w:hAnsi="Times New Roman"/>
        </w:rPr>
        <w:t xml:space="preserve"> A2 sebagai fase kontrol</w:t>
      </w:r>
      <w:r w:rsidRPr="002B7E65">
        <w:rPr>
          <w:rFonts w:ascii="Times New Roman" w:hAnsi="Times New Roman"/>
          <w:lang w:val="en-US"/>
        </w:rPr>
        <w:t>. Sementara pada baseline A2 h</w:t>
      </w:r>
      <w:r w:rsidR="00CC1289" w:rsidRPr="002B7E65">
        <w:rPr>
          <w:rFonts w:ascii="Times New Roman" w:hAnsi="Times New Roman"/>
        </w:rPr>
        <w:t>asil perhitungan kecend</w:t>
      </w:r>
      <w:r w:rsidR="00CC1289" w:rsidRPr="002B7E65">
        <w:rPr>
          <w:rFonts w:ascii="Times New Roman" w:hAnsi="Times New Roman"/>
          <w:lang w:val="en-US"/>
        </w:rPr>
        <w:t>e</w:t>
      </w:r>
      <w:r w:rsidR="00CC1289" w:rsidRPr="002B7E65">
        <w:rPr>
          <w:rFonts w:ascii="Times New Roman" w:hAnsi="Times New Roman"/>
        </w:rPr>
        <w:t>rungan stabilitas pada tingkat kecemasan berbicara siswa di depan kelas di peroleh 100%. Artinya data stabil, data juga menunjukkan stabilitas dan arah yang jelas.</w:t>
      </w:r>
    </w:p>
    <w:p w:rsidR="00CC1289" w:rsidRPr="002B7E65" w:rsidRDefault="00CC1289" w:rsidP="00846241">
      <w:pPr>
        <w:pStyle w:val="ListParagraph"/>
        <w:numPr>
          <w:ilvl w:val="0"/>
          <w:numId w:val="8"/>
        </w:numPr>
        <w:tabs>
          <w:tab w:val="left" w:pos="360"/>
        </w:tabs>
        <w:spacing w:before="240" w:after="160" w:line="240" w:lineRule="auto"/>
        <w:ind w:hanging="1800"/>
        <w:jc w:val="both"/>
        <w:rPr>
          <w:rFonts w:ascii="Times New Roman" w:hAnsi="Times New Roman"/>
        </w:rPr>
      </w:pPr>
      <w:r w:rsidRPr="002B7E65">
        <w:rPr>
          <w:rFonts w:ascii="Times New Roman" w:hAnsi="Times New Roman"/>
        </w:rPr>
        <w:t>Jejak data</w:t>
      </w:r>
    </w:p>
    <w:p w:rsidR="00CC1289" w:rsidRPr="002B7E65" w:rsidRDefault="00CC1289" w:rsidP="00E46657">
      <w:pPr>
        <w:pStyle w:val="ListParagraph"/>
        <w:tabs>
          <w:tab w:val="left" w:pos="270"/>
        </w:tabs>
        <w:spacing w:after="0" w:line="240" w:lineRule="auto"/>
        <w:ind w:left="0" w:firstLine="360"/>
        <w:jc w:val="both"/>
        <w:rPr>
          <w:rFonts w:ascii="Times New Roman" w:hAnsi="Times New Roman"/>
          <w:lang w:val="en-US"/>
        </w:rPr>
      </w:pPr>
      <w:r w:rsidRPr="002B7E65">
        <w:rPr>
          <w:rFonts w:ascii="Times New Roman" w:hAnsi="Times New Roman"/>
        </w:rPr>
        <w:t xml:space="preserve">Penjelasan jejak data sama dengan kecendrungan arah (point 2) di atas. Pada kondisi Baseline A1 jejak data </w:t>
      </w:r>
      <w:r w:rsidRPr="002B7E65">
        <w:rPr>
          <w:rFonts w:ascii="Times New Roman" w:hAnsi="Times New Roman"/>
          <w:lang w:val="en-US"/>
        </w:rPr>
        <w:t>datar</w:t>
      </w:r>
      <w:r w:rsidRPr="002B7E65">
        <w:rPr>
          <w:rFonts w:ascii="Times New Roman" w:hAnsi="Times New Roman"/>
        </w:rPr>
        <w:t xml:space="preserve"> (</w:t>
      </w:r>
      <w:r w:rsidRPr="002B7E65">
        <w:rPr>
          <w:rFonts w:ascii="Times New Roman" w:hAnsi="Times New Roman"/>
          <w:lang w:val="en-US"/>
        </w:rPr>
        <w:t>=</w:t>
      </w:r>
      <w:r w:rsidRPr="002B7E65">
        <w:rPr>
          <w:rFonts w:ascii="Times New Roman" w:hAnsi="Times New Roman"/>
        </w:rPr>
        <w:t xml:space="preserve">). Pada kondisi </w:t>
      </w:r>
      <w:r w:rsidRPr="002B7E65">
        <w:rPr>
          <w:rFonts w:ascii="Times New Roman" w:hAnsi="Times New Roman"/>
          <w:lang w:val="en-US"/>
        </w:rPr>
        <w:t>baseline B</w:t>
      </w:r>
      <w:r w:rsidRPr="002B7E65">
        <w:rPr>
          <w:rFonts w:ascii="Times New Roman" w:hAnsi="Times New Roman"/>
        </w:rPr>
        <w:t xml:space="preserve"> jejak data menurun (+) dan pada kondisi baseline A2 jejak data kembali </w:t>
      </w:r>
      <w:r w:rsidRPr="002B7E65">
        <w:rPr>
          <w:rFonts w:ascii="Times New Roman" w:hAnsi="Times New Roman"/>
          <w:lang w:val="en-US"/>
        </w:rPr>
        <w:t>datar (=</w:t>
      </w:r>
      <w:r w:rsidRPr="002B7E65">
        <w:rPr>
          <w:rFonts w:ascii="Times New Roman" w:hAnsi="Times New Roman"/>
        </w:rPr>
        <w:t>)</w:t>
      </w:r>
      <w:r w:rsidRPr="002B7E65">
        <w:rPr>
          <w:rFonts w:ascii="Times New Roman" w:hAnsi="Times New Roman"/>
          <w:lang w:val="en-US"/>
        </w:rPr>
        <w:t>.</w:t>
      </w:r>
    </w:p>
    <w:p w:rsidR="00CC1289" w:rsidRPr="002B7E65" w:rsidRDefault="00CC1289" w:rsidP="00846241">
      <w:pPr>
        <w:pStyle w:val="ListParagraph"/>
        <w:numPr>
          <w:ilvl w:val="0"/>
          <w:numId w:val="8"/>
        </w:numPr>
        <w:tabs>
          <w:tab w:val="left" w:pos="360"/>
        </w:tabs>
        <w:spacing w:before="240" w:after="0" w:line="240" w:lineRule="auto"/>
        <w:ind w:hanging="1800"/>
        <w:jc w:val="both"/>
        <w:rPr>
          <w:rFonts w:ascii="Times New Roman" w:hAnsi="Times New Roman"/>
        </w:rPr>
      </w:pPr>
      <w:r w:rsidRPr="002B7E65">
        <w:rPr>
          <w:rFonts w:ascii="Times New Roman" w:hAnsi="Times New Roman"/>
        </w:rPr>
        <w:t>Level Stabilitas dan Rentang</w:t>
      </w:r>
    </w:p>
    <w:p w:rsidR="00CC1289" w:rsidRPr="002B7E65" w:rsidRDefault="00CC1289" w:rsidP="00E46657">
      <w:pPr>
        <w:pStyle w:val="ListParagraph"/>
        <w:spacing w:before="240" w:after="0" w:line="240" w:lineRule="auto"/>
        <w:ind w:left="0" w:firstLine="360"/>
        <w:jc w:val="both"/>
        <w:rPr>
          <w:rFonts w:ascii="Times New Roman" w:hAnsi="Times New Roman"/>
        </w:rPr>
      </w:pPr>
      <w:r w:rsidRPr="002B7E65">
        <w:rPr>
          <w:rFonts w:ascii="Times New Roman" w:hAnsi="Times New Roman"/>
        </w:rPr>
        <w:t>Menentukan level stabilitas dan rentang sama dengan kecend</w:t>
      </w:r>
      <w:r w:rsidRPr="002B7E65">
        <w:rPr>
          <w:rFonts w:ascii="Times New Roman" w:hAnsi="Times New Roman"/>
          <w:lang w:val="en-US"/>
        </w:rPr>
        <w:t>e</w:t>
      </w:r>
      <w:r w:rsidRPr="002B7E65">
        <w:rPr>
          <w:rFonts w:ascii="Times New Roman" w:hAnsi="Times New Roman"/>
        </w:rPr>
        <w:t xml:space="preserve">rungan stabilitas. Sebagaimana sebelumnya di hitung di atas dimana bahwa pada fase baseline A1, datanya stabil dengan rentang, </w:t>
      </w:r>
      <w:r w:rsidRPr="002B7E65">
        <w:rPr>
          <w:rFonts w:ascii="Times New Roman" w:hAnsi="Times New Roman"/>
          <w:lang w:val="en-US"/>
        </w:rPr>
        <w:t>3, 5</w:t>
      </w:r>
      <w:r w:rsidRPr="002B7E65">
        <w:rPr>
          <w:rFonts w:ascii="Times New Roman" w:hAnsi="Times New Roman"/>
        </w:rPr>
        <w:t xml:space="preserve"> – </w:t>
      </w:r>
      <w:r w:rsidRPr="002B7E65">
        <w:rPr>
          <w:rFonts w:ascii="Times New Roman" w:hAnsi="Times New Roman"/>
          <w:lang w:val="en-US"/>
        </w:rPr>
        <w:t>3, 5</w:t>
      </w:r>
      <w:r w:rsidRPr="002B7E65">
        <w:rPr>
          <w:rFonts w:ascii="Times New Roman" w:hAnsi="Times New Roman"/>
        </w:rPr>
        <w:t xml:space="preserve">. Pada fase </w:t>
      </w:r>
      <w:r w:rsidRPr="002B7E65">
        <w:rPr>
          <w:rFonts w:ascii="Times New Roman" w:hAnsi="Times New Roman"/>
          <w:lang w:val="en-US"/>
        </w:rPr>
        <w:t>baseline B</w:t>
      </w:r>
      <w:r w:rsidRPr="002B7E65">
        <w:rPr>
          <w:rFonts w:ascii="Times New Roman" w:hAnsi="Times New Roman"/>
        </w:rPr>
        <w:t xml:space="preserve"> datanya variabel dengan rentang </w:t>
      </w:r>
      <w:r w:rsidRPr="002B7E65">
        <w:rPr>
          <w:rFonts w:ascii="Times New Roman" w:hAnsi="Times New Roman"/>
          <w:lang w:val="en-US"/>
        </w:rPr>
        <w:t>2</w:t>
      </w:r>
      <w:r w:rsidRPr="002B7E65">
        <w:rPr>
          <w:rFonts w:ascii="Times New Roman" w:hAnsi="Times New Roman"/>
        </w:rPr>
        <w:t xml:space="preserve"> – </w:t>
      </w:r>
      <w:r w:rsidRPr="002B7E65">
        <w:rPr>
          <w:rFonts w:ascii="Times New Roman" w:hAnsi="Times New Roman"/>
          <w:lang w:val="en-US"/>
        </w:rPr>
        <w:t>3</w:t>
      </w:r>
      <w:r w:rsidRPr="002B7E65">
        <w:rPr>
          <w:rFonts w:ascii="Times New Roman" w:hAnsi="Times New Roman"/>
        </w:rPr>
        <w:t xml:space="preserve">. Pada kondisi baseline A2, datanya stabil dengan rentang </w:t>
      </w:r>
      <w:r w:rsidRPr="002B7E65">
        <w:rPr>
          <w:rFonts w:ascii="Times New Roman" w:hAnsi="Times New Roman"/>
          <w:lang w:val="en-US"/>
        </w:rPr>
        <w:t>1</w:t>
      </w:r>
      <w:r w:rsidRPr="002B7E65">
        <w:rPr>
          <w:rFonts w:ascii="Times New Roman" w:hAnsi="Times New Roman"/>
        </w:rPr>
        <w:t xml:space="preserve"> – </w:t>
      </w:r>
      <w:r w:rsidRPr="002B7E65">
        <w:rPr>
          <w:rFonts w:ascii="Times New Roman" w:hAnsi="Times New Roman"/>
          <w:lang w:val="en-US"/>
        </w:rPr>
        <w:t>1</w:t>
      </w:r>
      <w:r w:rsidRPr="002B7E65">
        <w:rPr>
          <w:rFonts w:ascii="Times New Roman" w:hAnsi="Times New Roman"/>
        </w:rPr>
        <w:t>.</w:t>
      </w:r>
    </w:p>
    <w:p w:rsidR="00CC1289" w:rsidRPr="002B7E65" w:rsidRDefault="00CC1289" w:rsidP="00E46657">
      <w:pPr>
        <w:pStyle w:val="ListParagraph"/>
        <w:numPr>
          <w:ilvl w:val="0"/>
          <w:numId w:val="8"/>
        </w:numPr>
        <w:tabs>
          <w:tab w:val="left" w:pos="360"/>
        </w:tabs>
        <w:spacing w:before="240" w:after="0" w:line="240" w:lineRule="auto"/>
        <w:ind w:hanging="1800"/>
        <w:jc w:val="both"/>
        <w:rPr>
          <w:rFonts w:ascii="Times New Roman" w:hAnsi="Times New Roman"/>
          <w:color w:val="000000"/>
        </w:rPr>
      </w:pPr>
      <w:r w:rsidRPr="002B7E65">
        <w:rPr>
          <w:rFonts w:ascii="Times New Roman" w:hAnsi="Times New Roman"/>
          <w:color w:val="000000"/>
        </w:rPr>
        <w:t>Perubahan level</w:t>
      </w:r>
    </w:p>
    <w:p w:rsidR="00CC1289" w:rsidRPr="002B7E65" w:rsidRDefault="00CC1289" w:rsidP="00E46657">
      <w:pPr>
        <w:pStyle w:val="ListParagraph"/>
        <w:tabs>
          <w:tab w:val="left" w:pos="1080"/>
        </w:tabs>
        <w:spacing w:before="240" w:after="0" w:line="240" w:lineRule="auto"/>
        <w:ind w:left="0" w:firstLine="360"/>
        <w:jc w:val="both"/>
        <w:rPr>
          <w:rFonts w:ascii="Times New Roman" w:hAnsi="Times New Roman"/>
        </w:rPr>
      </w:pPr>
      <w:r w:rsidRPr="002B7E65">
        <w:rPr>
          <w:rFonts w:ascii="Times New Roman" w:hAnsi="Times New Roman"/>
          <w:color w:val="000000"/>
        </w:rPr>
        <w:t xml:space="preserve">Menentukan perubahan level yaitu dengan menghitung selisih antar data terakhir dan data pertama pada tiap kondisi, selanjutnya menetukan arah: membaik (+), memburuk (-), atau tidak ada perubahan (=). Data hasil pengukuran tingkat kecemasan berbicara siswa di depan kelas pada baseline A data hasi pengukuran pada hari pertama yaitu  </w:t>
      </w:r>
      <w:r w:rsidRPr="002B7E65">
        <w:rPr>
          <w:rFonts w:ascii="Times New Roman" w:hAnsi="Times New Roman"/>
          <w:color w:val="000000"/>
          <w:lang w:val="en-US"/>
        </w:rPr>
        <w:t>3, 5</w:t>
      </w:r>
      <w:r w:rsidRPr="002B7E65">
        <w:rPr>
          <w:rFonts w:ascii="Times New Roman" w:hAnsi="Times New Roman"/>
          <w:color w:val="000000"/>
        </w:rPr>
        <w:t xml:space="preserve"> dan data hasil pengukuran pada hari terakhir yaitu </w:t>
      </w:r>
      <w:r w:rsidRPr="002B7E65">
        <w:rPr>
          <w:rFonts w:ascii="Times New Roman" w:hAnsi="Times New Roman"/>
          <w:color w:val="000000"/>
          <w:lang w:val="en-US"/>
        </w:rPr>
        <w:t>3, 5</w:t>
      </w:r>
      <w:r w:rsidRPr="002B7E65">
        <w:rPr>
          <w:rFonts w:ascii="Times New Roman" w:hAnsi="Times New Roman"/>
          <w:color w:val="000000"/>
        </w:rPr>
        <w:t xml:space="preserve"> hal ini berarti </w:t>
      </w:r>
      <w:r w:rsidRPr="002B7E65">
        <w:rPr>
          <w:rFonts w:ascii="Times New Roman" w:hAnsi="Times New Roman"/>
          <w:color w:val="000000"/>
          <w:lang w:val="en-US"/>
        </w:rPr>
        <w:t>tidak ada perubahan</w:t>
      </w:r>
      <w:r w:rsidRPr="002B7E65">
        <w:rPr>
          <w:rFonts w:ascii="Times New Roman" w:hAnsi="Times New Roman"/>
          <w:color w:val="000000"/>
        </w:rPr>
        <w:t xml:space="preserve"> kecemasan. Fase </w:t>
      </w:r>
      <w:r w:rsidRPr="002B7E65">
        <w:rPr>
          <w:rFonts w:ascii="Times New Roman" w:hAnsi="Times New Roman"/>
          <w:color w:val="000000"/>
          <w:lang w:val="en-US"/>
        </w:rPr>
        <w:t>baseline</w:t>
      </w:r>
      <w:r w:rsidRPr="002B7E65">
        <w:rPr>
          <w:rFonts w:ascii="Times New Roman" w:hAnsi="Times New Roman"/>
          <w:color w:val="000000"/>
        </w:rPr>
        <w:t xml:space="preserve"> </w:t>
      </w:r>
      <w:r w:rsidRPr="002B7E65">
        <w:rPr>
          <w:rFonts w:ascii="Times New Roman" w:hAnsi="Times New Roman"/>
          <w:color w:val="000000"/>
          <w:lang w:val="en-US"/>
        </w:rPr>
        <w:t>B</w:t>
      </w:r>
      <w:r w:rsidRPr="002B7E65">
        <w:rPr>
          <w:rFonts w:ascii="Times New Roman" w:hAnsi="Times New Roman"/>
          <w:color w:val="000000"/>
        </w:rPr>
        <w:t xml:space="preserve"> hasil pengukuran hari pertama yakni </w:t>
      </w:r>
      <w:r w:rsidRPr="002B7E65">
        <w:rPr>
          <w:rFonts w:ascii="Times New Roman" w:hAnsi="Times New Roman"/>
          <w:color w:val="000000"/>
          <w:lang w:val="en-US"/>
        </w:rPr>
        <w:t>3</w:t>
      </w:r>
      <w:r w:rsidRPr="002B7E65">
        <w:rPr>
          <w:rFonts w:ascii="Times New Roman" w:hAnsi="Times New Roman"/>
          <w:color w:val="000000"/>
        </w:rPr>
        <w:t xml:space="preserve"> dan data hari pengukuran hari terakhir yaitu </w:t>
      </w:r>
      <w:r w:rsidRPr="002B7E65">
        <w:rPr>
          <w:rFonts w:ascii="Times New Roman" w:hAnsi="Times New Roman"/>
          <w:color w:val="000000"/>
          <w:lang w:val="en-US"/>
        </w:rPr>
        <w:t>2</w:t>
      </w:r>
      <w:r w:rsidRPr="002B7E65">
        <w:rPr>
          <w:rFonts w:ascii="Times New Roman" w:hAnsi="Times New Roman"/>
          <w:color w:val="000000"/>
        </w:rPr>
        <w:t>. Hal ini berarti terjadi perubahan dengan arah kecemasan menurun atau membaik. Pada kondisi baseline A2 data</w:t>
      </w:r>
      <w:r w:rsidRPr="002B7E65">
        <w:rPr>
          <w:rFonts w:ascii="Times New Roman" w:hAnsi="Times New Roman"/>
        </w:rPr>
        <w:t xml:space="preserve"> pengukuran hari pertama yaitu 1, dan data hasil pengukuran pada hari terakhir yaitu </w:t>
      </w:r>
      <w:r w:rsidRPr="002B7E65">
        <w:rPr>
          <w:rFonts w:ascii="Times New Roman" w:hAnsi="Times New Roman"/>
          <w:lang w:val="en-US"/>
        </w:rPr>
        <w:t>1</w:t>
      </w:r>
      <w:r w:rsidRPr="002B7E65">
        <w:rPr>
          <w:rFonts w:ascii="Times New Roman" w:hAnsi="Times New Roman"/>
        </w:rPr>
        <w:t xml:space="preserve"> hal ini berarti </w:t>
      </w:r>
      <w:r w:rsidRPr="002B7E65">
        <w:rPr>
          <w:rFonts w:ascii="Times New Roman" w:hAnsi="Times New Roman"/>
          <w:lang w:val="en-US"/>
        </w:rPr>
        <w:t xml:space="preserve">tidak </w:t>
      </w:r>
      <w:r w:rsidRPr="002B7E65">
        <w:rPr>
          <w:rFonts w:ascii="Times New Roman" w:hAnsi="Times New Roman"/>
        </w:rPr>
        <w:t xml:space="preserve">terjadi perubahan tingkat kecemasan </w:t>
      </w:r>
      <w:r w:rsidRPr="002B7E65">
        <w:rPr>
          <w:rFonts w:ascii="Times New Roman" w:hAnsi="Times New Roman"/>
          <w:lang w:val="en-US"/>
        </w:rPr>
        <w:t>subjek</w:t>
      </w:r>
      <w:r w:rsidRPr="002B7E65">
        <w:rPr>
          <w:rFonts w:ascii="Times New Roman" w:hAnsi="Times New Roman"/>
        </w:rPr>
        <w:t>.</w:t>
      </w:r>
    </w:p>
    <w:p w:rsidR="00CC1289" w:rsidRPr="002B7E65" w:rsidRDefault="00CC1289" w:rsidP="00DF7F43">
      <w:pPr>
        <w:pStyle w:val="ListParagraph"/>
        <w:numPr>
          <w:ilvl w:val="0"/>
          <w:numId w:val="12"/>
        </w:numPr>
        <w:tabs>
          <w:tab w:val="left" w:pos="270"/>
        </w:tabs>
        <w:spacing w:after="0" w:line="240" w:lineRule="auto"/>
        <w:ind w:hanging="3600"/>
        <w:jc w:val="both"/>
        <w:rPr>
          <w:rFonts w:ascii="Times New Roman" w:hAnsi="Times New Roman"/>
        </w:rPr>
      </w:pPr>
      <w:r w:rsidRPr="002B7E65">
        <w:rPr>
          <w:rFonts w:ascii="Times New Roman" w:hAnsi="Times New Roman"/>
        </w:rPr>
        <w:t xml:space="preserve">Analisis Antar Kondisi </w:t>
      </w:r>
    </w:p>
    <w:p w:rsidR="00846241" w:rsidRPr="002B7E65" w:rsidRDefault="00846241" w:rsidP="00DF7F43">
      <w:pPr>
        <w:pStyle w:val="ListParagraph"/>
        <w:numPr>
          <w:ilvl w:val="0"/>
          <w:numId w:val="6"/>
        </w:numPr>
        <w:tabs>
          <w:tab w:val="left" w:pos="270"/>
        </w:tabs>
        <w:spacing w:after="0" w:line="240" w:lineRule="auto"/>
        <w:ind w:hanging="1080"/>
        <w:rPr>
          <w:rFonts w:ascii="Times New Roman" w:hAnsi="Times New Roman"/>
          <w:lang w:val="en-US"/>
        </w:rPr>
      </w:pPr>
      <w:r w:rsidRPr="002B7E65">
        <w:rPr>
          <w:rFonts w:ascii="Times New Roman" w:hAnsi="Times New Roman"/>
          <w:lang w:val="en-US"/>
        </w:rPr>
        <w:t>Subjek MI</w:t>
      </w:r>
    </w:p>
    <w:p w:rsidR="00CC1289" w:rsidRPr="002B7E65" w:rsidRDefault="00CC1289" w:rsidP="00582B55">
      <w:pPr>
        <w:pStyle w:val="ListParagraph"/>
        <w:numPr>
          <w:ilvl w:val="0"/>
          <w:numId w:val="13"/>
        </w:numPr>
        <w:spacing w:before="240" w:after="0" w:line="240" w:lineRule="auto"/>
        <w:ind w:left="270" w:hanging="270"/>
        <w:rPr>
          <w:rFonts w:ascii="Times New Roman" w:hAnsi="Times New Roman"/>
        </w:rPr>
      </w:pPr>
      <w:r w:rsidRPr="002B7E65">
        <w:rPr>
          <w:rFonts w:ascii="Times New Roman" w:hAnsi="Times New Roman"/>
        </w:rPr>
        <w:t>Jumlah variabel yang diubah adalah satu dari kondisi baseline A ke baseline B (Intervensi).</w:t>
      </w:r>
    </w:p>
    <w:p w:rsidR="00CC1289" w:rsidRPr="002B7E65" w:rsidRDefault="00CC1289" w:rsidP="00582B55">
      <w:pPr>
        <w:pStyle w:val="ListParagraph"/>
        <w:numPr>
          <w:ilvl w:val="0"/>
          <w:numId w:val="13"/>
        </w:numPr>
        <w:spacing w:before="240" w:after="0" w:line="240" w:lineRule="auto"/>
        <w:ind w:left="270" w:hanging="270"/>
        <w:jc w:val="both"/>
        <w:rPr>
          <w:rFonts w:ascii="Times New Roman" w:hAnsi="Times New Roman"/>
        </w:rPr>
      </w:pPr>
      <w:r w:rsidRPr="002B7E65">
        <w:rPr>
          <w:rFonts w:ascii="Times New Roman" w:hAnsi="Times New Roman"/>
        </w:rPr>
        <w:t>Perubahan kecend</w:t>
      </w:r>
      <w:r w:rsidRPr="002B7E65">
        <w:rPr>
          <w:rFonts w:ascii="Times New Roman" w:hAnsi="Times New Roman"/>
          <w:lang w:val="en-US"/>
        </w:rPr>
        <w:t>e</w:t>
      </w:r>
      <w:r w:rsidRPr="002B7E65">
        <w:rPr>
          <w:rFonts w:ascii="Times New Roman" w:hAnsi="Times New Roman"/>
        </w:rPr>
        <w:t xml:space="preserve">rungan arah antar kondisi baseline A1 dengan baseline B (intervensi) yaitu menurun. Hal ini berarti kondisi menjadi membaik atau positif setelah intervensi </w:t>
      </w:r>
      <w:r w:rsidRPr="002B7E65">
        <w:rPr>
          <w:rFonts w:ascii="Times New Roman" w:hAnsi="Times New Roman"/>
        </w:rPr>
        <w:lastRenderedPageBreak/>
        <w:t>diberikan. Pada kondisi baseline B (intervensi)</w:t>
      </w:r>
      <w:r w:rsidRPr="002B7E65">
        <w:rPr>
          <w:rFonts w:ascii="Times New Roman" w:hAnsi="Times New Roman"/>
          <w:lang w:val="en-US"/>
        </w:rPr>
        <w:t xml:space="preserve"> dengan baseline A2</w:t>
      </w:r>
      <w:r w:rsidRPr="002B7E65">
        <w:rPr>
          <w:rFonts w:ascii="Times New Roman" w:hAnsi="Times New Roman"/>
        </w:rPr>
        <w:t xml:space="preserve"> kecend</w:t>
      </w:r>
      <w:r w:rsidRPr="002B7E65">
        <w:rPr>
          <w:rFonts w:ascii="Times New Roman" w:hAnsi="Times New Roman"/>
          <w:lang w:val="en-US"/>
        </w:rPr>
        <w:t>e</w:t>
      </w:r>
      <w:r w:rsidRPr="002B7E65">
        <w:rPr>
          <w:rFonts w:ascii="Times New Roman" w:hAnsi="Times New Roman"/>
        </w:rPr>
        <w:t xml:space="preserve">rungan arahnya menurun ke </w:t>
      </w:r>
      <w:r w:rsidRPr="002B7E65">
        <w:rPr>
          <w:rFonts w:ascii="Times New Roman" w:hAnsi="Times New Roman"/>
          <w:lang w:val="en-US"/>
        </w:rPr>
        <w:t>datar</w:t>
      </w:r>
      <w:r w:rsidRPr="002B7E65">
        <w:rPr>
          <w:rFonts w:ascii="Times New Roman" w:hAnsi="Times New Roman"/>
        </w:rPr>
        <w:t xml:space="preserve"> secara stabil.</w:t>
      </w:r>
    </w:p>
    <w:p w:rsidR="00CC1289" w:rsidRPr="002B7E65" w:rsidRDefault="00CC1289" w:rsidP="00582B55">
      <w:pPr>
        <w:pStyle w:val="ListParagraph"/>
        <w:numPr>
          <w:ilvl w:val="0"/>
          <w:numId w:val="13"/>
        </w:numPr>
        <w:spacing w:before="240" w:after="0" w:line="240" w:lineRule="auto"/>
        <w:ind w:left="270" w:hanging="270"/>
        <w:jc w:val="both"/>
        <w:rPr>
          <w:rFonts w:ascii="Times New Roman" w:hAnsi="Times New Roman"/>
        </w:rPr>
      </w:pPr>
      <w:r w:rsidRPr="002B7E65">
        <w:rPr>
          <w:rFonts w:ascii="Times New Roman" w:hAnsi="Times New Roman"/>
        </w:rPr>
        <w:t>Perubahan kecend</w:t>
      </w:r>
      <w:r w:rsidRPr="002B7E65">
        <w:rPr>
          <w:rFonts w:ascii="Times New Roman" w:hAnsi="Times New Roman"/>
          <w:lang w:val="en-US"/>
        </w:rPr>
        <w:t>e</w:t>
      </w:r>
      <w:r w:rsidRPr="002B7E65">
        <w:rPr>
          <w:rFonts w:ascii="Times New Roman" w:hAnsi="Times New Roman"/>
        </w:rPr>
        <w:t>rungan stabilitas antar baseline A1 dengan intervensi B yakni stabil ke variabel. Sedangkan pada kondisi baseline B (intervensi) dengan baseline A2 yakni variabel ke stabil.</w:t>
      </w:r>
    </w:p>
    <w:p w:rsidR="00CC1289" w:rsidRPr="002B7E65" w:rsidRDefault="00CC1289" w:rsidP="00582B55">
      <w:pPr>
        <w:pStyle w:val="ListParagraph"/>
        <w:numPr>
          <w:ilvl w:val="0"/>
          <w:numId w:val="13"/>
        </w:numPr>
        <w:spacing w:before="240" w:after="0" w:line="240" w:lineRule="auto"/>
        <w:ind w:left="270" w:hanging="270"/>
        <w:jc w:val="both"/>
        <w:rPr>
          <w:rFonts w:ascii="Times New Roman" w:hAnsi="Times New Roman"/>
        </w:rPr>
      </w:pPr>
      <w:r w:rsidRPr="002B7E65">
        <w:rPr>
          <w:rFonts w:ascii="Times New Roman" w:hAnsi="Times New Roman"/>
        </w:rPr>
        <w:t xml:space="preserve">Perubahan level antara kondisi baseline A1 dengan intervensi (B) adalah 0,5 sementara </w:t>
      </w:r>
      <w:r w:rsidRPr="002B7E65">
        <w:rPr>
          <w:rFonts w:ascii="Times New Roman" w:hAnsi="Times New Roman"/>
          <w:lang w:val="en-US"/>
        </w:rPr>
        <w:t>baseline</w:t>
      </w:r>
      <w:r w:rsidRPr="002B7E65">
        <w:rPr>
          <w:rFonts w:ascii="Times New Roman" w:hAnsi="Times New Roman"/>
        </w:rPr>
        <w:t xml:space="preserve"> B dengan A 2 adalah </w:t>
      </w:r>
      <w:r w:rsidRPr="002B7E65">
        <w:rPr>
          <w:rFonts w:ascii="Times New Roman" w:hAnsi="Times New Roman"/>
          <w:lang w:val="en-US"/>
        </w:rPr>
        <w:t>1</w:t>
      </w:r>
      <w:r w:rsidRPr="002B7E65">
        <w:rPr>
          <w:rFonts w:ascii="Times New Roman" w:hAnsi="Times New Roman"/>
        </w:rPr>
        <w:t xml:space="preserve"> </w:t>
      </w:r>
    </w:p>
    <w:p w:rsidR="00CC1289" w:rsidRPr="002B7E65" w:rsidRDefault="00CC1289" w:rsidP="00582B55">
      <w:pPr>
        <w:pStyle w:val="ListParagraph"/>
        <w:numPr>
          <w:ilvl w:val="0"/>
          <w:numId w:val="13"/>
        </w:numPr>
        <w:spacing w:before="240" w:after="0" w:line="240" w:lineRule="auto"/>
        <w:ind w:left="270" w:hanging="270"/>
        <w:jc w:val="both"/>
        <w:rPr>
          <w:rFonts w:ascii="Times New Roman" w:hAnsi="Times New Roman"/>
        </w:rPr>
      </w:pPr>
      <w:r w:rsidRPr="002B7E65">
        <w:rPr>
          <w:rFonts w:ascii="Times New Roman" w:hAnsi="Times New Roman"/>
        </w:rPr>
        <w:t xml:space="preserve">Data yang tumpang tindih dengan kondisi baseline A1 dengan kondisi baseline </w:t>
      </w:r>
      <w:r w:rsidRPr="002B7E65">
        <w:rPr>
          <w:rFonts w:ascii="Times New Roman" w:hAnsi="Times New Roman"/>
          <w:lang w:val="en-US"/>
        </w:rPr>
        <w:t xml:space="preserve"> B </w:t>
      </w:r>
      <w:r w:rsidRPr="002B7E65">
        <w:rPr>
          <w:rFonts w:ascii="Times New Roman" w:hAnsi="Times New Roman"/>
        </w:rPr>
        <w:t xml:space="preserve">adalah 0%, sedangkan pada kondisi </w:t>
      </w:r>
      <w:r w:rsidRPr="002B7E65">
        <w:rPr>
          <w:rFonts w:ascii="Times New Roman" w:hAnsi="Times New Roman"/>
          <w:lang w:val="en-US"/>
        </w:rPr>
        <w:t>baseline B</w:t>
      </w:r>
      <w:r w:rsidRPr="002B7E65">
        <w:rPr>
          <w:rFonts w:ascii="Times New Roman" w:hAnsi="Times New Roman"/>
        </w:rPr>
        <w:t xml:space="preserve"> dengan baseline A2 adalah 0%. </w:t>
      </w:r>
      <w:r w:rsidRPr="002B7E65">
        <w:rPr>
          <w:rFonts w:ascii="Times New Roman" w:hAnsi="Times New Roman"/>
          <w:lang w:val="en-US"/>
        </w:rPr>
        <w:t xml:space="preserve">Hal ini menunjukan bahwa </w:t>
      </w:r>
      <w:r w:rsidRPr="002B7E65">
        <w:rPr>
          <w:rFonts w:ascii="Times New Roman" w:hAnsi="Times New Roman"/>
        </w:rPr>
        <w:t>pemberian intervensi bepengaruh terhadap target behavior.</w:t>
      </w:r>
    </w:p>
    <w:p w:rsidR="00CC1289" w:rsidRPr="002B7E65" w:rsidRDefault="00CC1289" w:rsidP="00582B55">
      <w:pPr>
        <w:pStyle w:val="ListParagraph"/>
        <w:numPr>
          <w:ilvl w:val="0"/>
          <w:numId w:val="6"/>
        </w:numPr>
        <w:tabs>
          <w:tab w:val="left" w:pos="270"/>
        </w:tabs>
        <w:spacing w:after="0" w:line="240" w:lineRule="auto"/>
        <w:ind w:hanging="1080"/>
        <w:jc w:val="both"/>
        <w:rPr>
          <w:rFonts w:ascii="Times New Roman" w:hAnsi="Times New Roman"/>
        </w:rPr>
      </w:pPr>
      <w:r w:rsidRPr="002B7E65">
        <w:rPr>
          <w:rFonts w:ascii="Times New Roman" w:hAnsi="Times New Roman"/>
        </w:rPr>
        <w:t>Subjek NN</w:t>
      </w:r>
    </w:p>
    <w:p w:rsidR="00CC1289" w:rsidRPr="002B7E65" w:rsidRDefault="00CC1289" w:rsidP="00846241">
      <w:pPr>
        <w:pStyle w:val="ListParagraph"/>
        <w:numPr>
          <w:ilvl w:val="0"/>
          <w:numId w:val="10"/>
        </w:numPr>
        <w:spacing w:after="0" w:line="240" w:lineRule="auto"/>
        <w:ind w:left="270" w:hanging="270"/>
        <w:jc w:val="both"/>
        <w:rPr>
          <w:rFonts w:ascii="Times New Roman" w:hAnsi="Times New Roman"/>
        </w:rPr>
      </w:pPr>
      <w:r w:rsidRPr="002B7E65">
        <w:rPr>
          <w:rFonts w:ascii="Times New Roman" w:hAnsi="Times New Roman"/>
        </w:rPr>
        <w:t>Jumlah variabel yang diubah adalah satu dari kondisi baseline A ke baseline B.</w:t>
      </w:r>
    </w:p>
    <w:p w:rsidR="00CC1289" w:rsidRPr="002B7E65" w:rsidRDefault="00CC1289" w:rsidP="00846241">
      <w:pPr>
        <w:pStyle w:val="ListParagraph"/>
        <w:numPr>
          <w:ilvl w:val="0"/>
          <w:numId w:val="10"/>
        </w:numPr>
        <w:spacing w:after="0" w:line="240" w:lineRule="auto"/>
        <w:ind w:left="270" w:hanging="270"/>
        <w:jc w:val="both"/>
        <w:rPr>
          <w:rFonts w:ascii="Times New Roman" w:hAnsi="Times New Roman"/>
        </w:rPr>
      </w:pPr>
      <w:r w:rsidRPr="002B7E65">
        <w:rPr>
          <w:rFonts w:ascii="Times New Roman" w:hAnsi="Times New Roman"/>
        </w:rPr>
        <w:t>Perubahan kecend</w:t>
      </w:r>
      <w:r w:rsidRPr="002B7E65">
        <w:rPr>
          <w:rFonts w:ascii="Times New Roman" w:hAnsi="Times New Roman"/>
          <w:lang w:val="en-US"/>
        </w:rPr>
        <w:t>e</w:t>
      </w:r>
      <w:r w:rsidRPr="002B7E65">
        <w:rPr>
          <w:rFonts w:ascii="Times New Roman" w:hAnsi="Times New Roman"/>
        </w:rPr>
        <w:t>rungan arah antar kondisi baseline A1 dengan baseline B (intervensi) yaitu menurun. Hal ini berarti kondisi menjadi membaik atau positif setelah intervensi diberikan. Pada kondisi baseline B (intervensi) kecend</w:t>
      </w:r>
      <w:r w:rsidRPr="002B7E65">
        <w:rPr>
          <w:rFonts w:ascii="Times New Roman" w:hAnsi="Times New Roman"/>
          <w:lang w:val="en-US"/>
        </w:rPr>
        <w:t>e</w:t>
      </w:r>
      <w:r w:rsidRPr="002B7E65">
        <w:rPr>
          <w:rFonts w:ascii="Times New Roman" w:hAnsi="Times New Roman"/>
        </w:rPr>
        <w:t>rungan arahnya menurun secara variabel ke menurun secara stabil.</w:t>
      </w:r>
    </w:p>
    <w:p w:rsidR="00CC1289" w:rsidRPr="002B7E65" w:rsidRDefault="00CC1289" w:rsidP="00846241">
      <w:pPr>
        <w:pStyle w:val="ListParagraph"/>
        <w:numPr>
          <w:ilvl w:val="0"/>
          <w:numId w:val="10"/>
        </w:numPr>
        <w:spacing w:after="0" w:line="240" w:lineRule="auto"/>
        <w:ind w:left="270" w:hanging="270"/>
        <w:jc w:val="both"/>
        <w:rPr>
          <w:rFonts w:ascii="Times New Roman" w:hAnsi="Times New Roman"/>
        </w:rPr>
      </w:pPr>
      <w:r w:rsidRPr="002B7E65">
        <w:rPr>
          <w:rFonts w:ascii="Times New Roman" w:hAnsi="Times New Roman"/>
        </w:rPr>
        <w:t>Perubahan kecend</w:t>
      </w:r>
      <w:r w:rsidRPr="002B7E65">
        <w:rPr>
          <w:rFonts w:ascii="Times New Roman" w:hAnsi="Times New Roman"/>
          <w:lang w:val="en-US"/>
        </w:rPr>
        <w:t>e</w:t>
      </w:r>
      <w:r w:rsidRPr="002B7E65">
        <w:rPr>
          <w:rFonts w:ascii="Times New Roman" w:hAnsi="Times New Roman"/>
        </w:rPr>
        <w:t>rungan stabilitas antar baseline A1 dengan intervensi B yakni stabil ke variabel. Sedangkan pada kondisi baseline B (intervensi) dengan baseline A2 yakni variabel ke stabil.</w:t>
      </w:r>
    </w:p>
    <w:p w:rsidR="00CC1289" w:rsidRPr="002B7E65" w:rsidRDefault="00CC1289" w:rsidP="00846241">
      <w:pPr>
        <w:pStyle w:val="ListParagraph"/>
        <w:numPr>
          <w:ilvl w:val="0"/>
          <w:numId w:val="10"/>
        </w:numPr>
        <w:spacing w:after="0" w:line="240" w:lineRule="auto"/>
        <w:ind w:left="270" w:hanging="270"/>
        <w:jc w:val="both"/>
        <w:rPr>
          <w:rFonts w:ascii="Times New Roman" w:hAnsi="Times New Roman"/>
        </w:rPr>
      </w:pPr>
      <w:r w:rsidRPr="002B7E65">
        <w:rPr>
          <w:rFonts w:ascii="Times New Roman" w:hAnsi="Times New Roman"/>
        </w:rPr>
        <w:t xml:space="preserve">Perubahan level antara kondisi baseline A1 dengan </w:t>
      </w:r>
      <w:r w:rsidRPr="002B7E65">
        <w:rPr>
          <w:rFonts w:ascii="Times New Roman" w:hAnsi="Times New Roman"/>
          <w:lang w:val="en-US"/>
        </w:rPr>
        <w:t>baseline B</w:t>
      </w:r>
      <w:r w:rsidRPr="002B7E65">
        <w:rPr>
          <w:rFonts w:ascii="Times New Roman" w:hAnsi="Times New Roman"/>
        </w:rPr>
        <w:t xml:space="preserve"> adalah 0, 5 sementara </w:t>
      </w:r>
      <w:r w:rsidRPr="002B7E65">
        <w:rPr>
          <w:rFonts w:ascii="Times New Roman" w:hAnsi="Times New Roman"/>
          <w:lang w:val="en-US"/>
        </w:rPr>
        <w:t>baseline B</w:t>
      </w:r>
      <w:r w:rsidRPr="002B7E65">
        <w:rPr>
          <w:rFonts w:ascii="Times New Roman" w:hAnsi="Times New Roman"/>
        </w:rPr>
        <w:t xml:space="preserve"> dengan A 2 adalah 1. </w:t>
      </w:r>
    </w:p>
    <w:p w:rsidR="00CC1289" w:rsidRPr="002B7E65" w:rsidRDefault="00CC1289" w:rsidP="00E46657">
      <w:pPr>
        <w:pStyle w:val="ListParagraph"/>
        <w:numPr>
          <w:ilvl w:val="0"/>
          <w:numId w:val="10"/>
        </w:numPr>
        <w:spacing w:after="0" w:line="240" w:lineRule="auto"/>
        <w:ind w:left="270" w:hanging="270"/>
        <w:jc w:val="both"/>
        <w:rPr>
          <w:rFonts w:ascii="Times New Roman" w:hAnsi="Times New Roman"/>
        </w:rPr>
      </w:pPr>
      <w:r w:rsidRPr="002B7E65">
        <w:rPr>
          <w:rFonts w:ascii="Times New Roman" w:hAnsi="Times New Roman"/>
        </w:rPr>
        <w:t xml:space="preserve">Data yang tumpang tindih dengan kondisi baseline A1 dengan kondisi baseline </w:t>
      </w:r>
      <w:r w:rsidRPr="002B7E65">
        <w:rPr>
          <w:rFonts w:ascii="Times New Roman" w:hAnsi="Times New Roman"/>
          <w:lang w:val="en-US"/>
        </w:rPr>
        <w:t xml:space="preserve">B </w:t>
      </w:r>
      <w:r w:rsidRPr="002B7E65">
        <w:rPr>
          <w:rFonts w:ascii="Times New Roman" w:hAnsi="Times New Roman"/>
        </w:rPr>
        <w:t xml:space="preserve">adalah 0%, sedangkan pada kondisi </w:t>
      </w:r>
      <w:r w:rsidRPr="002B7E65">
        <w:rPr>
          <w:rFonts w:ascii="Times New Roman" w:hAnsi="Times New Roman"/>
          <w:lang w:val="en-US"/>
        </w:rPr>
        <w:t>baseline B</w:t>
      </w:r>
      <w:r w:rsidRPr="002B7E65">
        <w:rPr>
          <w:rFonts w:ascii="Times New Roman" w:hAnsi="Times New Roman"/>
        </w:rPr>
        <w:t xml:space="preserve"> dengan baseline A2 adalah 0%. </w:t>
      </w:r>
      <w:r w:rsidRPr="002B7E65">
        <w:rPr>
          <w:rFonts w:ascii="Times New Roman" w:hAnsi="Times New Roman"/>
          <w:lang w:val="en-US"/>
        </w:rPr>
        <w:t>Hal ini menunjukan bahwa pemberian intervensi berpengaruh terhadap target behavior.</w:t>
      </w:r>
      <w:r w:rsidR="00EB3220" w:rsidRPr="002B7E65">
        <w:rPr>
          <w:rFonts w:ascii="Times New Roman" w:hAnsi="Times New Roman"/>
          <w:lang w:val="en-US"/>
        </w:rPr>
        <w:t xml:space="preserve"> Hal tersebut juga sesuai dengan hasil penelitian Artistiyanto, Raharjo, &amp; Kinanti (2019) bahwa </w:t>
      </w:r>
      <w:r w:rsidR="00EB3220" w:rsidRPr="002B7E65">
        <w:rPr>
          <w:rFonts w:ascii="Times New Roman" w:hAnsi="Times New Roman"/>
        </w:rPr>
        <w:t>Persentase overlap menunjukkan angka 0% yang artinya penelitian yang dilakukan sangat baik dan mengindikasikan adanya pengaruh intervensi terhadap target behavior.</w:t>
      </w:r>
    </w:p>
    <w:p w:rsidR="00CC1289" w:rsidRPr="002B7E65" w:rsidRDefault="00CC1289" w:rsidP="00846241">
      <w:pPr>
        <w:tabs>
          <w:tab w:val="right" w:pos="8271"/>
        </w:tabs>
        <w:spacing w:after="0" w:line="240" w:lineRule="auto"/>
        <w:jc w:val="both"/>
        <w:rPr>
          <w:rFonts w:ascii="Times New Roman" w:hAnsi="Times New Roman"/>
          <w:bCs/>
          <w:lang w:val="en-US"/>
        </w:rPr>
      </w:pPr>
    </w:p>
    <w:p w:rsidR="00286161" w:rsidRPr="002B7E65" w:rsidRDefault="00286161" w:rsidP="00846241">
      <w:pPr>
        <w:tabs>
          <w:tab w:val="right" w:pos="8271"/>
        </w:tabs>
        <w:spacing w:after="0" w:line="240" w:lineRule="auto"/>
        <w:rPr>
          <w:rFonts w:ascii="Times New Roman" w:hAnsi="Times New Roman"/>
          <w:b/>
          <w:bCs/>
          <w:sz w:val="24"/>
          <w:szCs w:val="24"/>
        </w:rPr>
      </w:pPr>
      <w:r w:rsidRPr="002B7E65">
        <w:rPr>
          <w:rFonts w:ascii="Times New Roman" w:hAnsi="Times New Roman"/>
          <w:b/>
          <w:bCs/>
          <w:sz w:val="24"/>
          <w:szCs w:val="24"/>
        </w:rPr>
        <w:t>SIMPULAN DAN SARAN</w:t>
      </w:r>
    </w:p>
    <w:p w:rsidR="002B7E65" w:rsidRPr="002B7E65" w:rsidRDefault="002B7E65" w:rsidP="00846241">
      <w:pPr>
        <w:tabs>
          <w:tab w:val="right" w:pos="8271"/>
        </w:tabs>
        <w:spacing w:after="0" w:line="240" w:lineRule="auto"/>
        <w:rPr>
          <w:rFonts w:ascii="Times New Roman" w:hAnsi="Times New Roman"/>
          <w:b/>
          <w:bCs/>
        </w:rPr>
      </w:pPr>
    </w:p>
    <w:p w:rsidR="00E46657" w:rsidRPr="002B7E65" w:rsidRDefault="00846241" w:rsidP="00E46657">
      <w:pPr>
        <w:widowControl w:val="0"/>
        <w:autoSpaceDE w:val="0"/>
        <w:autoSpaceDN w:val="0"/>
        <w:spacing w:after="0" w:line="240" w:lineRule="auto"/>
        <w:ind w:firstLine="720"/>
        <w:jc w:val="both"/>
        <w:rPr>
          <w:rFonts w:ascii="Times New Roman" w:hAnsi="Times New Roman"/>
          <w:lang w:val="en-US"/>
        </w:rPr>
      </w:pPr>
      <w:r w:rsidRPr="002B7E65">
        <w:rPr>
          <w:rFonts w:ascii="Times New Roman" w:hAnsi="Times New Roman"/>
        </w:rPr>
        <w:t xml:space="preserve">Tingkat kecemasan siswa ketika berbicara di depan kelas oleh Subjek MI dan NN </w:t>
      </w:r>
      <w:r w:rsidRPr="002B7E65">
        <w:rPr>
          <w:rFonts w:ascii="Times New Roman" w:hAnsi="Times New Roman"/>
        </w:rPr>
        <w:lastRenderedPageBreak/>
        <w:t xml:space="preserve">sebelum diberikan teknik </w:t>
      </w:r>
      <w:r w:rsidRPr="002B7E65">
        <w:rPr>
          <w:rFonts w:ascii="Times New Roman" w:hAnsi="Times New Roman"/>
          <w:i/>
        </w:rPr>
        <w:t>sequentially planned integrative counseling for children</w:t>
      </w:r>
      <w:r w:rsidRPr="002B7E65">
        <w:rPr>
          <w:rFonts w:ascii="Times New Roman" w:hAnsi="Times New Roman"/>
        </w:rPr>
        <w:t xml:space="preserve"> berada pada kategori tinggi, namun setelah diberi perlakuan yaitu penerapan teknik </w:t>
      </w:r>
      <w:r w:rsidRPr="002B7E65">
        <w:rPr>
          <w:rFonts w:ascii="Times New Roman" w:hAnsi="Times New Roman"/>
          <w:i/>
        </w:rPr>
        <w:t>sequentially planned integrative counseling for children</w:t>
      </w:r>
      <w:r w:rsidRPr="002B7E65">
        <w:rPr>
          <w:rFonts w:ascii="Times New Roman" w:hAnsi="Times New Roman"/>
        </w:rPr>
        <w:t xml:space="preserve">  tingkat kecemasan siswa ketika berbicara di depan kelas berada pada kategori rendah</w:t>
      </w:r>
      <w:r w:rsidR="00E46657" w:rsidRPr="002B7E65">
        <w:rPr>
          <w:rFonts w:ascii="Times New Roman" w:hAnsi="Times New Roman"/>
          <w:lang w:val="en-US"/>
        </w:rPr>
        <w:t xml:space="preserve">. Dengan hasil penelitian ini dapat diketahui </w:t>
      </w:r>
      <w:r w:rsidR="00E46657" w:rsidRPr="002B7E65">
        <w:rPr>
          <w:rFonts w:ascii="Times New Roman" w:hAnsi="Times New Roman"/>
        </w:rPr>
        <w:t>gambaran kecemasan siswa dalam berbicara di depan kelas pada siswa SD Negeri Tidung Makasar</w:t>
      </w:r>
      <w:r w:rsidR="00E46657" w:rsidRPr="002B7E65">
        <w:rPr>
          <w:rFonts w:ascii="Times New Roman" w:hAnsi="Times New Roman"/>
          <w:lang w:val="en-US"/>
        </w:rPr>
        <w:t xml:space="preserve">, </w:t>
      </w:r>
      <w:r w:rsidR="00E46657" w:rsidRPr="002B7E65">
        <w:rPr>
          <w:rFonts w:ascii="Times New Roman" w:hAnsi="Times New Roman"/>
        </w:rPr>
        <w:t xml:space="preserve">mengetahui gambaran pelaksanaan teknik </w:t>
      </w:r>
      <w:r w:rsidR="00E46657" w:rsidRPr="002B7E65">
        <w:rPr>
          <w:rFonts w:ascii="Times New Roman" w:hAnsi="Times New Roman"/>
          <w:i/>
        </w:rPr>
        <w:t>sequentially planned integrative counseling for children</w:t>
      </w:r>
      <w:r w:rsidR="00E46657" w:rsidRPr="002B7E65">
        <w:rPr>
          <w:rFonts w:ascii="Times New Roman" w:hAnsi="Times New Roman"/>
        </w:rPr>
        <w:t xml:space="preserve"> dalam mengurangi kecemasan berbicara di depan kelas siswa SD Tidung Makassar </w:t>
      </w:r>
      <w:r w:rsidR="00E46657" w:rsidRPr="002B7E65">
        <w:rPr>
          <w:rFonts w:ascii="Times New Roman" w:hAnsi="Times New Roman"/>
          <w:lang w:val="en-US"/>
        </w:rPr>
        <w:t xml:space="preserve">dan </w:t>
      </w:r>
      <w:r w:rsidR="00E46657" w:rsidRPr="002B7E65">
        <w:rPr>
          <w:rFonts w:ascii="Times New Roman" w:hAnsi="Times New Roman"/>
        </w:rPr>
        <w:t xml:space="preserve">penerapan teknik </w:t>
      </w:r>
      <w:r w:rsidR="00E46657" w:rsidRPr="002B7E65">
        <w:rPr>
          <w:rFonts w:ascii="Times New Roman" w:hAnsi="Times New Roman"/>
          <w:i/>
        </w:rPr>
        <w:t>sequentially planned integrative counseling for children</w:t>
      </w:r>
      <w:r w:rsidR="00E46657" w:rsidRPr="002B7E65">
        <w:rPr>
          <w:rFonts w:ascii="Times New Roman" w:hAnsi="Times New Roman"/>
        </w:rPr>
        <w:t xml:space="preserve"> da</w:t>
      </w:r>
      <w:r w:rsidR="00E46657" w:rsidRPr="002B7E65">
        <w:rPr>
          <w:rFonts w:ascii="Times New Roman" w:hAnsi="Times New Roman"/>
          <w:lang w:val="en-US"/>
        </w:rPr>
        <w:t>pat</w:t>
      </w:r>
      <w:r w:rsidR="00E46657" w:rsidRPr="002B7E65">
        <w:rPr>
          <w:rFonts w:ascii="Times New Roman" w:hAnsi="Times New Roman"/>
        </w:rPr>
        <w:t xml:space="preserve"> mengurangi kecemasan berbicara di depan kelas pada siswa SD Negeri Tidung Makassar</w:t>
      </w:r>
    </w:p>
    <w:p w:rsidR="00FE5F57" w:rsidRDefault="00846241" w:rsidP="00FE7720">
      <w:pPr>
        <w:widowControl w:val="0"/>
        <w:autoSpaceDE w:val="0"/>
        <w:autoSpaceDN w:val="0"/>
        <w:spacing w:after="0" w:line="240" w:lineRule="auto"/>
        <w:ind w:firstLine="720"/>
        <w:jc w:val="both"/>
        <w:rPr>
          <w:rFonts w:ascii="Times New Roman" w:hAnsi="Times New Roman"/>
          <w:lang w:val="en-US"/>
        </w:rPr>
      </w:pPr>
      <w:r w:rsidRPr="002B7E65">
        <w:rPr>
          <w:rFonts w:ascii="Times New Roman" w:hAnsi="Times New Roman"/>
        </w:rPr>
        <w:t xml:space="preserve">Berdasarkan kesimpulan yang diambil maka penulis menyarankan kepada: Guru pembimbing (konselor sekolah ) hendaknya dapat menggunakan teknik </w:t>
      </w:r>
      <w:r w:rsidRPr="002B7E65">
        <w:rPr>
          <w:rFonts w:ascii="Times New Roman" w:hAnsi="Times New Roman"/>
          <w:i/>
        </w:rPr>
        <w:t>sequentially planned integrative counseling for children</w:t>
      </w:r>
      <w:r w:rsidRPr="002B7E65">
        <w:rPr>
          <w:rFonts w:ascii="Times New Roman" w:hAnsi="Times New Roman"/>
        </w:rPr>
        <w:t xml:space="preserve"> dalam usaha mengurangi kecemasan siswa ketika diberikan tugas berbicara di depan kelas. Siswa SD Negeri Tidung Makassar, agar senantiasa dapat mengurangi kecemasan ketika diberikan tugas berbicara di depan kelas dan mengaplikasikannya dalam kehidupan sehari-hari sehingga aktifitas tidak lagi mengalami kesulitan baik aktifitas dalam lingkup sekolah maupun luar sekolah. Peneliti selanjutnya di jurusan Psikologi Pendidikan dan Bimbingan ,agar dapat mengembangkan penerapan teknik </w:t>
      </w:r>
      <w:r w:rsidRPr="002B7E65">
        <w:rPr>
          <w:rFonts w:ascii="Times New Roman" w:hAnsi="Times New Roman"/>
          <w:i/>
        </w:rPr>
        <w:t>sequentially planned integrative counseling for children</w:t>
      </w:r>
      <w:r w:rsidRPr="002B7E65">
        <w:rPr>
          <w:rFonts w:ascii="Times New Roman" w:hAnsi="Times New Roman"/>
        </w:rPr>
        <w:t xml:space="preserve">  pada permasa</w:t>
      </w:r>
      <w:r w:rsidR="00E46657" w:rsidRPr="002B7E65">
        <w:rPr>
          <w:rFonts w:ascii="Times New Roman" w:hAnsi="Times New Roman"/>
        </w:rPr>
        <w:t>lahan-permasalahan yang berbeda</w:t>
      </w:r>
      <w:r w:rsidR="00E46657" w:rsidRPr="002B7E65">
        <w:rPr>
          <w:rFonts w:ascii="Times New Roman" w:hAnsi="Times New Roman"/>
          <w:lang w:val="en-US"/>
        </w:rPr>
        <w:t>.</w:t>
      </w:r>
    </w:p>
    <w:sdt>
      <w:sdtPr>
        <w:rPr>
          <w:rFonts w:ascii="Calibri" w:hAnsi="Calibri"/>
          <w:b w:val="0"/>
          <w:bCs w:val="0"/>
          <w:kern w:val="0"/>
          <w:sz w:val="22"/>
          <w:szCs w:val="22"/>
          <w:lang w:val="id-ID" w:eastAsia="id-ID"/>
        </w:rPr>
        <w:id w:val="2027366261"/>
        <w:docPartObj>
          <w:docPartGallery w:val="Bibliographies"/>
          <w:docPartUnique/>
        </w:docPartObj>
      </w:sdtPr>
      <w:sdtEndPr/>
      <w:sdtContent>
        <w:p w:rsidR="00FE7720" w:rsidRPr="00FE7720" w:rsidRDefault="00FE7720" w:rsidP="00FE7720">
          <w:pPr>
            <w:pStyle w:val="Heading1"/>
            <w:jc w:val="both"/>
            <w:rPr>
              <w:sz w:val="24"/>
              <w:szCs w:val="24"/>
            </w:rPr>
          </w:pPr>
          <w:r>
            <w:rPr>
              <w:sz w:val="24"/>
              <w:szCs w:val="24"/>
            </w:rPr>
            <w:t>DAFTAR RUJUKAN</w:t>
          </w:r>
        </w:p>
        <w:sdt>
          <w:sdtPr>
            <w:rPr>
              <w:rFonts w:ascii="Calibri" w:eastAsia="Times New Roman" w:hAnsi="Calibri"/>
              <w:kern w:val="0"/>
              <w:sz w:val="22"/>
              <w:szCs w:val="22"/>
              <w:lang w:val="id-ID" w:eastAsia="id-ID"/>
            </w:rPr>
            <w:id w:val="111145805"/>
            <w:bibliography/>
          </w:sdtPr>
          <w:sdtEndPr/>
          <w:sdtContent>
            <w:p w:rsidR="00FE7720" w:rsidRPr="00FE7720" w:rsidRDefault="00FE7720" w:rsidP="00FE7720">
              <w:pPr>
                <w:pStyle w:val="Bibliography"/>
                <w:ind w:left="720" w:hanging="720"/>
                <w:jc w:val="both"/>
                <w:rPr>
                  <w:noProof/>
                  <w:sz w:val="22"/>
                  <w:szCs w:val="22"/>
                </w:rPr>
              </w:pPr>
              <w:r w:rsidRPr="00FE7720">
                <w:rPr>
                  <w:sz w:val="22"/>
                  <w:szCs w:val="22"/>
                </w:rPr>
                <w:fldChar w:fldCharType="begin"/>
              </w:r>
              <w:r w:rsidRPr="00FE7720">
                <w:rPr>
                  <w:sz w:val="22"/>
                  <w:szCs w:val="22"/>
                </w:rPr>
                <w:instrText xml:space="preserve"> BIBLIOGRAPHY </w:instrText>
              </w:r>
              <w:r w:rsidRPr="00FE7720">
                <w:rPr>
                  <w:sz w:val="22"/>
                  <w:szCs w:val="22"/>
                </w:rPr>
                <w:fldChar w:fldCharType="separate"/>
              </w:r>
              <w:r w:rsidRPr="00FE7720">
                <w:rPr>
                  <w:noProof/>
                  <w:sz w:val="22"/>
                  <w:szCs w:val="22"/>
                </w:rPr>
                <w:t xml:space="preserve">Al Ayyubi, I. I., Nudin, E., &amp; Bernard, M. (2018). Pengaruh Pembelajaran berbasis masalah terhadap kemampuan Pemecahan Masalah Matematis Siswa SMA. </w:t>
              </w:r>
              <w:r w:rsidRPr="00FE7720">
                <w:rPr>
                  <w:i/>
                  <w:iCs/>
                  <w:noProof/>
                  <w:sz w:val="22"/>
                  <w:szCs w:val="22"/>
                </w:rPr>
                <w:t>Jurnal Pembelajaran Matematika Inovatif</w:t>
              </w:r>
              <w:r w:rsidRPr="00FE7720">
                <w:rPr>
                  <w:noProof/>
                  <w:sz w:val="22"/>
                  <w:szCs w:val="22"/>
                </w:rPr>
                <w:t>, 1 (3).</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Amanah, R. N. (2017). The use of communication games in speaking class (A Classroom Action Research at eighth grade of SMP Negeri 4 Mojosongo, Boyolali in the academic year 2015/2016. </w:t>
              </w:r>
              <w:r w:rsidRPr="00FE7720">
                <w:rPr>
                  <w:i/>
                  <w:iCs/>
                  <w:noProof/>
                  <w:sz w:val="22"/>
                  <w:szCs w:val="22"/>
                </w:rPr>
                <w:t>Karya Ilmiah Mahasiswa Prodi Pendidikan Bahasa Inggris FKIP</w:t>
              </w:r>
              <w:r w:rsidRPr="00FE7720">
                <w:rPr>
                  <w:noProof/>
                  <w:sz w:val="22"/>
                  <w:szCs w:val="22"/>
                </w:rPr>
                <w:t>, 3 (1).</w:t>
              </w:r>
            </w:p>
            <w:p w:rsidR="00FE7720" w:rsidRPr="00FE7720" w:rsidRDefault="00FE7720" w:rsidP="00FE7720">
              <w:pPr>
                <w:pStyle w:val="Bibliography"/>
                <w:ind w:left="720" w:hanging="720"/>
                <w:jc w:val="both"/>
                <w:rPr>
                  <w:noProof/>
                  <w:sz w:val="22"/>
                  <w:szCs w:val="22"/>
                </w:rPr>
              </w:pPr>
              <w:r w:rsidRPr="00FE7720">
                <w:rPr>
                  <w:noProof/>
                  <w:sz w:val="22"/>
                  <w:szCs w:val="22"/>
                </w:rPr>
                <w:lastRenderedPageBreak/>
                <w:t xml:space="preserve">Artha, R. A., Bharata, H., &amp; Caswita, C. (2014). Penerapan Model Pembelajaran berbasis Masalah untuk mengingkatkan kemampuan Representasi Matematis Siswa. </w:t>
              </w:r>
              <w:r w:rsidRPr="00FE7720">
                <w:rPr>
                  <w:i/>
                  <w:iCs/>
                  <w:noProof/>
                  <w:sz w:val="22"/>
                  <w:szCs w:val="22"/>
                </w:rPr>
                <w:t>Jurnal Pendidikan Matematika Unila</w:t>
              </w:r>
              <w:r w:rsidRPr="00FE7720">
                <w:rPr>
                  <w:noProof/>
                  <w:sz w:val="22"/>
                  <w:szCs w:val="22"/>
                </w:rPr>
                <w:t>, 2 (4).</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Artisyanto, H., Raharjo, S., &amp; Kinanti, R. G. (2019). Pengaruh Hydrotheraphy terhadap peningkatan Gerak Sendi Lutut pada Cerebal Palsy Spastic Diplegia di YPAC Kota Malang. </w:t>
              </w:r>
              <w:r w:rsidRPr="00FE7720">
                <w:rPr>
                  <w:i/>
                  <w:iCs/>
                  <w:noProof/>
                  <w:sz w:val="22"/>
                  <w:szCs w:val="22"/>
                </w:rPr>
                <w:t>Jurnal Sport Science</w:t>
              </w:r>
              <w:r w:rsidRPr="00FE7720">
                <w:rPr>
                  <w:noProof/>
                  <w:sz w:val="22"/>
                  <w:szCs w:val="22"/>
                </w:rPr>
                <w:t>.</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Aryani, N. L., Suami, N. K., &amp; Arum, D. (2014). Penerapan Konseling Behavioral dengan Teknik Desensitisasi Sistematis untuk Meminimalisasi Kecemasan Siswa dalam Menyampaikan Pendapat Kelas VIII 10 di SMP Negeri Singaraja Tahun Pelajaran 2013/2014. </w:t>
              </w:r>
              <w:r w:rsidRPr="00FE7720">
                <w:rPr>
                  <w:i/>
                  <w:iCs/>
                  <w:noProof/>
                  <w:sz w:val="22"/>
                  <w:szCs w:val="22"/>
                </w:rPr>
                <w:t>eJournal Undiksa Jurusan Bimbingan dan Konseling</w:t>
              </w:r>
              <w:r w:rsidRPr="00FE7720">
                <w:rPr>
                  <w:noProof/>
                  <w:sz w:val="22"/>
                  <w:szCs w:val="22"/>
                </w:rPr>
                <w:t>, 2 (1).</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Atkinson, R. L., Atkinson, R. C., &amp; Hielgard. (2010). </w:t>
              </w:r>
              <w:r w:rsidRPr="00FE7720">
                <w:rPr>
                  <w:i/>
                  <w:iCs/>
                  <w:noProof/>
                  <w:sz w:val="22"/>
                  <w:szCs w:val="22"/>
                </w:rPr>
                <w:t>Pengantar Psikologi Jilid II.</w:t>
              </w:r>
              <w:r w:rsidRPr="00FE7720">
                <w:rPr>
                  <w:noProof/>
                  <w:sz w:val="22"/>
                  <w:szCs w:val="22"/>
                </w:rPr>
                <w:t xml:space="preserve"> Jakarta: Erlangga.</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Ayu, L. C., Kurniati, A., &amp; Seran, E. Y. (2015). Studi Survei kemampuan Berbicara Siswa pada Pembelajaran Bahasa Indonesia di Kelas V. </w:t>
              </w:r>
              <w:r w:rsidRPr="00FE7720">
                <w:rPr>
                  <w:i/>
                  <w:iCs/>
                  <w:noProof/>
                  <w:sz w:val="22"/>
                  <w:szCs w:val="22"/>
                </w:rPr>
                <w:t>Jurnal Penelitian Pendidikan Dasar</w:t>
              </w:r>
              <w:r w:rsidRPr="00FE7720">
                <w:rPr>
                  <w:noProof/>
                  <w:sz w:val="22"/>
                  <w:szCs w:val="22"/>
                </w:rPr>
                <w:t>, 1 (1).</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Azizah, A. (2016). Using zip game to improve students's speaking skill of the seventh grade at SMP Islam Al Azhar Tulungagung . </w:t>
              </w:r>
              <w:r w:rsidRPr="00FE7720">
                <w:rPr>
                  <w:i/>
                  <w:iCs/>
                  <w:noProof/>
                  <w:sz w:val="22"/>
                  <w:szCs w:val="22"/>
                </w:rPr>
                <w:t>Unpublished Master's thesis Institut Agama Islam Negeri Tulungagung</w:t>
              </w:r>
              <w:r w:rsidRPr="00FE7720">
                <w:rPr>
                  <w:noProof/>
                  <w:sz w:val="22"/>
                  <w:szCs w:val="22"/>
                </w:rPr>
                <w:t>.</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Bernard, M. (2015). 2015. </w:t>
              </w:r>
              <w:r w:rsidRPr="00FE7720">
                <w:rPr>
                  <w:i/>
                  <w:iCs/>
                  <w:noProof/>
                  <w:sz w:val="22"/>
                  <w:szCs w:val="22"/>
                </w:rPr>
                <w:t>Meningkatkan kemampuan Komunikasi dan Penalaran serta Disposisi Matematik Siswa SMK dengan Pendekatan Kontekstual melalui Game Adobe Flash cs 4.0</w:t>
              </w:r>
              <w:r w:rsidRPr="00FE7720">
                <w:rPr>
                  <w:noProof/>
                  <w:sz w:val="22"/>
                  <w:szCs w:val="22"/>
                </w:rPr>
                <w:t>, 4 (2).</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Blackwell, W. (2015). </w:t>
              </w:r>
              <w:r w:rsidRPr="00FE7720">
                <w:rPr>
                  <w:i/>
                  <w:iCs/>
                  <w:noProof/>
                  <w:sz w:val="22"/>
                  <w:szCs w:val="22"/>
                </w:rPr>
                <w:t>The Concise Encyclopedia of Communication edited by Wolfgang Donsbach.</w:t>
              </w:r>
              <w:r w:rsidRPr="00FE7720">
                <w:rPr>
                  <w:noProof/>
                  <w:sz w:val="22"/>
                  <w:szCs w:val="22"/>
                </w:rPr>
                <w:t xml:space="preserve"> UK: Jhon Wiley &amp; Sons, Ltd.</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Chairani, M. (2014). Komunikasi interpersonal guru dan orang tua dalam mencegah kenakalan remaja pada siswa (studi deskriptif pada siswa kelas XI SMA Kolombo Sleman. </w:t>
              </w:r>
              <w:r w:rsidRPr="00FE7720">
                <w:rPr>
                  <w:i/>
                  <w:iCs/>
                  <w:noProof/>
                  <w:sz w:val="22"/>
                  <w:szCs w:val="22"/>
                </w:rPr>
                <w:t>Jurnal Ilmu Komunikasi</w:t>
              </w:r>
              <w:r w:rsidRPr="00FE7720">
                <w:rPr>
                  <w:noProof/>
                  <w:sz w:val="22"/>
                  <w:szCs w:val="22"/>
                </w:rPr>
                <w:t>, 7 (2).</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Chandran, S. K., Munohsamy, T., &amp; Rahman, H. M. (2015). </w:t>
              </w:r>
              <w:r w:rsidRPr="00FE7720">
                <w:rPr>
                  <w:i/>
                  <w:iCs/>
                  <w:noProof/>
                  <w:sz w:val="22"/>
                  <w:szCs w:val="22"/>
                </w:rPr>
                <w:t>Anxiety in oral presentations among itb students.</w:t>
              </w:r>
              <w:r w:rsidRPr="00FE7720">
                <w:rPr>
                  <w:noProof/>
                  <w:sz w:val="22"/>
                  <w:szCs w:val="22"/>
                </w:rPr>
                <w:t xml:space="preserve"> Bandung: ITB.</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Christiningsih, A. W., &amp; Widyana, R. (2017). Hubungan antara berpikir positif dan </w:t>
              </w:r>
              <w:r w:rsidRPr="00FE7720">
                <w:rPr>
                  <w:noProof/>
                  <w:sz w:val="22"/>
                  <w:szCs w:val="22"/>
                </w:rPr>
                <w:lastRenderedPageBreak/>
                <w:t xml:space="preserve">efikasi diri dengan kecemasan berbicara di depan umum pada mahasiswa program studi ilmu komunikasi universitas x jakarta. </w:t>
              </w:r>
              <w:r w:rsidRPr="00FE7720">
                <w:rPr>
                  <w:i/>
                  <w:iCs/>
                  <w:noProof/>
                  <w:sz w:val="22"/>
                  <w:szCs w:val="22"/>
                </w:rPr>
                <w:t>Jurnal Psikologi</w:t>
              </w:r>
              <w:r w:rsidRPr="00FE7720">
                <w:rPr>
                  <w:noProof/>
                  <w:sz w:val="22"/>
                  <w:szCs w:val="22"/>
                </w:rPr>
                <w:t>, 13.</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Daryanto, &amp; Darmiatun. (2013). </w:t>
              </w:r>
              <w:r w:rsidRPr="00FE7720">
                <w:rPr>
                  <w:i/>
                  <w:iCs/>
                  <w:noProof/>
                  <w:sz w:val="22"/>
                  <w:szCs w:val="22"/>
                </w:rPr>
                <w:t>Pendidikan Karakter di Sekolah .</w:t>
              </w:r>
              <w:r w:rsidRPr="00FE7720">
                <w:rPr>
                  <w:noProof/>
                  <w:sz w:val="22"/>
                  <w:szCs w:val="22"/>
                </w:rPr>
                <w:t xml:space="preserve"> Yogyakarta: Gava Media.</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Defrioka, A. (2017). The Use of Information GAP Activities in Teaching Speaking (Classroom Action Research at SMK). </w:t>
              </w:r>
              <w:r w:rsidRPr="00FE7720">
                <w:rPr>
                  <w:i/>
                  <w:iCs/>
                  <w:noProof/>
                  <w:sz w:val="22"/>
                  <w:szCs w:val="22"/>
                </w:rPr>
                <w:t>Lingua Didaktika: Jurnal Bahasa dan Pembelajaran Bahasa</w:t>
              </w:r>
              <w:r w:rsidRPr="00FE7720">
                <w:rPr>
                  <w:noProof/>
                  <w:sz w:val="22"/>
                  <w:szCs w:val="22"/>
                </w:rPr>
                <w:t>, 10 (2).</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Fitri, D. (2017). Efektivitas Cognitive Behavior Therapy untuk menurunkan Kecemasan Berbicara di Depan Umum pada Mahasiswa . </w:t>
              </w:r>
              <w:r w:rsidRPr="00FE7720">
                <w:rPr>
                  <w:i/>
                  <w:iCs/>
                  <w:noProof/>
                  <w:sz w:val="22"/>
                  <w:szCs w:val="22"/>
                </w:rPr>
                <w:t xml:space="preserve">Jurnal Psikologi </w:t>
              </w:r>
              <w:r w:rsidRPr="00FE7720">
                <w:rPr>
                  <w:noProof/>
                  <w:sz w:val="22"/>
                  <w:szCs w:val="22"/>
                </w:rPr>
                <w:t>, 10 (1).</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Geldard, K., Geldard, D., &amp; Yin, F. R. (2016). </w:t>
              </w:r>
              <w:r w:rsidRPr="00FE7720">
                <w:rPr>
                  <w:i/>
                  <w:iCs/>
                  <w:noProof/>
                  <w:sz w:val="22"/>
                  <w:szCs w:val="22"/>
                </w:rPr>
                <w:t>Konseling Anak.</w:t>
              </w:r>
              <w:r w:rsidRPr="00FE7720">
                <w:rPr>
                  <w:noProof/>
                  <w:sz w:val="22"/>
                  <w:szCs w:val="22"/>
                </w:rPr>
                <w:t xml:space="preserve"> Jakarta: Indeks.</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Homer, S. R., Deeprose, C., &amp; Andrade, J. (2016). Negative mental imagery in public speaking anxiety: forming cognitive resistance by taxing visuospatial working memory. </w:t>
              </w:r>
              <w:r w:rsidRPr="00FE7720">
                <w:rPr>
                  <w:i/>
                  <w:iCs/>
                  <w:noProof/>
                  <w:sz w:val="22"/>
                  <w:szCs w:val="22"/>
                </w:rPr>
                <w:t>Journal Of Behavior Theraphy And Experimental Psychiatry</w:t>
              </w:r>
              <w:r w:rsidRPr="00FE7720">
                <w:rPr>
                  <w:noProof/>
                  <w:sz w:val="22"/>
                  <w:szCs w:val="22"/>
                </w:rPr>
                <w:t>, 1-25.</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Islamiah, N., Purwaningsih, W. E., Akbar, P., &amp; Bernard, M. (2018). Analisis hubungan kemampuan Pemecahan Masalah Matematis dan Self Confidence Siswa SMP. </w:t>
              </w:r>
              <w:r w:rsidRPr="00FE7720">
                <w:rPr>
                  <w:i/>
                  <w:iCs/>
                  <w:noProof/>
                  <w:sz w:val="22"/>
                  <w:szCs w:val="22"/>
                </w:rPr>
                <w:t>Journal on Education</w:t>
              </w:r>
              <w:r w:rsidRPr="00FE7720">
                <w:rPr>
                  <w:noProof/>
                  <w:sz w:val="22"/>
                  <w:szCs w:val="22"/>
                </w:rPr>
                <w:t>, 1 (1).</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Jangir, S. K., &amp; Govinda, R. B. (2017). Reducing public speaking anxiety with behavior modification techniques among school students: a study . </w:t>
              </w:r>
              <w:r w:rsidRPr="00FE7720">
                <w:rPr>
                  <w:i/>
                  <w:iCs/>
                  <w:noProof/>
                  <w:sz w:val="22"/>
                  <w:szCs w:val="22"/>
                </w:rPr>
                <w:t>The International Journal of Indian Psychology</w:t>
              </w:r>
              <w:r w:rsidRPr="00FE7720">
                <w:rPr>
                  <w:noProof/>
                  <w:sz w:val="22"/>
                  <w:szCs w:val="22"/>
                </w:rPr>
                <w:t>, 5 (1).</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Kennedy, B. (2010). </w:t>
              </w:r>
              <w:r w:rsidRPr="00FE7720">
                <w:rPr>
                  <w:i/>
                  <w:iCs/>
                  <w:noProof/>
                  <w:sz w:val="22"/>
                  <w:szCs w:val="22"/>
                </w:rPr>
                <w:t>Anxiety disorders.</w:t>
              </w:r>
              <w:r w:rsidRPr="00FE7720">
                <w:rPr>
                  <w:noProof/>
                  <w:sz w:val="22"/>
                  <w:szCs w:val="22"/>
                </w:rPr>
                <w:t xml:space="preserve"> Detroit: MI : Greenhavenpress.</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Kurniawan, M. I. (2015). Tri Pusat Pendidikan sebagai Sarana Pendidikan Karakter Anak Sekolah Dasar. </w:t>
              </w:r>
              <w:r w:rsidRPr="00FE7720">
                <w:rPr>
                  <w:i/>
                  <w:iCs/>
                  <w:noProof/>
                  <w:sz w:val="22"/>
                  <w:szCs w:val="22"/>
                </w:rPr>
                <w:t xml:space="preserve">PEDAGOGIA: Jurnal Pendidikan </w:t>
              </w:r>
              <w:r w:rsidRPr="00FE7720">
                <w:rPr>
                  <w:noProof/>
                  <w:sz w:val="22"/>
                  <w:szCs w:val="22"/>
                </w:rPr>
                <w:t>, 4 (1).</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Murtako, M. (2015). Culture-Based Character Education in Modernity Era. </w:t>
              </w:r>
              <w:r w:rsidRPr="00FE7720">
                <w:rPr>
                  <w:i/>
                  <w:iCs/>
                  <w:noProof/>
                  <w:sz w:val="22"/>
                  <w:szCs w:val="22"/>
                </w:rPr>
                <w:t>Jurnal of Islamic Education</w:t>
              </w:r>
              <w:r w:rsidRPr="00FE7720">
                <w:rPr>
                  <w:noProof/>
                  <w:sz w:val="22"/>
                  <w:szCs w:val="22"/>
                </w:rPr>
                <w:t>, 20 (1).</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Prakosa, B., &amp; Partini. (2015). Berpikir positif untuk mengatasi kecemasan berbicara di depan kelas . </w:t>
              </w:r>
              <w:r w:rsidRPr="00FE7720">
                <w:rPr>
                  <w:i/>
                  <w:iCs/>
                  <w:noProof/>
                  <w:sz w:val="22"/>
                  <w:szCs w:val="22"/>
                </w:rPr>
                <w:t>Proceeding Seminar Nasional</w:t>
              </w:r>
              <w:r w:rsidRPr="00FE7720">
                <w:rPr>
                  <w:noProof/>
                  <w:sz w:val="22"/>
                  <w:szCs w:val="22"/>
                </w:rPr>
                <w:t>, (pp. 40-47).</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Prakoso, B. (2016). </w:t>
              </w:r>
              <w:r w:rsidRPr="00FE7720">
                <w:rPr>
                  <w:i/>
                  <w:iCs/>
                  <w:noProof/>
                  <w:sz w:val="22"/>
                  <w:szCs w:val="22"/>
                </w:rPr>
                <w:t>Hubungan antara Berfikir Positif dengan Kecemasan Berbicara Siswa-siswi Kelas XI SMA Negeri 2 Blora.</w:t>
              </w:r>
              <w:r w:rsidRPr="00FE7720">
                <w:rPr>
                  <w:noProof/>
                  <w:sz w:val="22"/>
                  <w:szCs w:val="22"/>
                </w:rPr>
                <w:t xml:space="preserve"> Ums.ac.id.</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Pusparatri, R. K. (2012). Strategi pembelajaran </w:t>
              </w:r>
              <w:r w:rsidRPr="00FE7720">
                <w:rPr>
                  <w:noProof/>
                  <w:sz w:val="22"/>
                  <w:szCs w:val="22"/>
                </w:rPr>
                <w:lastRenderedPageBreak/>
                <w:t xml:space="preserve">berbasis masalah untuk meningkatkan kemampuan berpikir kritis siswa. </w:t>
              </w:r>
              <w:r w:rsidRPr="00FE7720">
                <w:rPr>
                  <w:i/>
                  <w:iCs/>
                  <w:noProof/>
                  <w:sz w:val="22"/>
                  <w:szCs w:val="22"/>
                </w:rPr>
                <w:t>Jurnal Ilmiah Guru Caraka Olah Pikir Edukatif</w:t>
              </w:r>
              <w:r w:rsidRPr="00FE7720">
                <w:rPr>
                  <w:noProof/>
                  <w:sz w:val="22"/>
                  <w:szCs w:val="22"/>
                </w:rPr>
                <w:t>, 16 (2).</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Rahmawati, R. (2017). Improving English speaking ability using the Team-Games-Tournament technique. </w:t>
              </w:r>
              <w:r w:rsidRPr="00FE7720">
                <w:rPr>
                  <w:i/>
                  <w:iCs/>
                  <w:noProof/>
                  <w:sz w:val="22"/>
                  <w:szCs w:val="22"/>
                </w:rPr>
                <w:t>English Educatin Journal</w:t>
              </w:r>
              <w:r w:rsidRPr="00FE7720">
                <w:rPr>
                  <w:noProof/>
                  <w:sz w:val="22"/>
                  <w:szCs w:val="22"/>
                </w:rPr>
                <w:t>, 8 (1).</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Riani, W. S., &amp; Rozali, Y. A. (2014). Hubungan antara self efficacy dan kecemasan saat presentase pada mahasiswa universitas esa unggul. </w:t>
              </w:r>
              <w:r w:rsidRPr="00FE7720">
                <w:rPr>
                  <w:i/>
                  <w:iCs/>
                  <w:noProof/>
                  <w:sz w:val="22"/>
                  <w:szCs w:val="22"/>
                </w:rPr>
                <w:t>Jurnal Psikologi</w:t>
              </w:r>
              <w:r w:rsidRPr="00FE7720">
                <w:rPr>
                  <w:noProof/>
                  <w:sz w:val="22"/>
                  <w:szCs w:val="22"/>
                </w:rPr>
                <w:t>, 12.</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Sarwono, S. W. (2014). </w:t>
              </w:r>
              <w:r w:rsidRPr="00FE7720">
                <w:rPr>
                  <w:i/>
                  <w:iCs/>
                  <w:noProof/>
                  <w:sz w:val="22"/>
                  <w:szCs w:val="22"/>
                </w:rPr>
                <w:t>Pengantar Psikologi Umum.</w:t>
              </w:r>
              <w:r w:rsidRPr="00FE7720">
                <w:rPr>
                  <w:noProof/>
                  <w:sz w:val="22"/>
                  <w:szCs w:val="22"/>
                </w:rPr>
                <w:t xml:space="preserve"> Jakarta: Rajawali Pers.</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Syamsul. (2015). Peningkatan Kemampuan Berbicara Siswa Kelas IV SDN 1 Galumpang melalui Metode Latihan. </w:t>
              </w:r>
              <w:r w:rsidRPr="00FE7720">
                <w:rPr>
                  <w:i/>
                  <w:iCs/>
                  <w:noProof/>
                  <w:sz w:val="22"/>
                  <w:szCs w:val="22"/>
                </w:rPr>
                <w:t>Jurnal Kreatif Tadulako</w:t>
              </w:r>
              <w:r w:rsidRPr="00FE7720">
                <w:rPr>
                  <w:noProof/>
                  <w:sz w:val="22"/>
                  <w:szCs w:val="22"/>
                </w:rPr>
                <w:t>, 4 (8).</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Timutius, F., Apriliani, N. R., &amp; Bernard, M. (2018). Analisis kesalahan Siswa Kelas IX G di SMP Negeri Cimahi dalam Menyelesaikan Soal Pemecahan Masalah Matematik pada Materi Lingkaran . </w:t>
              </w:r>
              <w:r w:rsidRPr="00FE7720">
                <w:rPr>
                  <w:i/>
                  <w:iCs/>
                  <w:noProof/>
                  <w:sz w:val="22"/>
                  <w:szCs w:val="22"/>
                </w:rPr>
                <w:t>JPMI (Jurnal Pembelajaran Matematika Inovatif</w:t>
              </w:r>
              <w:r w:rsidRPr="00FE7720">
                <w:rPr>
                  <w:noProof/>
                  <w:sz w:val="22"/>
                  <w:szCs w:val="22"/>
                </w:rPr>
                <w:t>, 1 (3).</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Tristiantari, N. K., Marhaeni, A. A., &amp; Koyan, I. W. (2013). Pengaruh implementasi model pembelajaran kooperatif tipe Tps terhadap kemampuan berbicara dan keterampilan berpikir kreatif pada siswa kelas V SD Negeri Gugus III Kecamatan Seririt. </w:t>
              </w:r>
              <w:r w:rsidRPr="00FE7720">
                <w:rPr>
                  <w:i/>
                  <w:iCs/>
                  <w:noProof/>
                  <w:sz w:val="22"/>
                  <w:szCs w:val="22"/>
                </w:rPr>
                <w:t>Jurnal Pendidikan Dasar Ganesha</w:t>
              </w:r>
              <w:r w:rsidRPr="00FE7720">
                <w:rPr>
                  <w:noProof/>
                  <w:sz w:val="22"/>
                  <w:szCs w:val="22"/>
                </w:rPr>
                <w:t>, 3 (1).</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Wahyuni, E. (2015). Hubungan self-efficacy dan keterampilan komunikasi dengan kecemasan berbicara di depan umum. </w:t>
              </w:r>
              <w:r w:rsidRPr="00FE7720">
                <w:rPr>
                  <w:i/>
                  <w:iCs/>
                  <w:noProof/>
                  <w:sz w:val="22"/>
                  <w:szCs w:val="22"/>
                </w:rPr>
                <w:t>Jurnal Komunikasi Islam</w:t>
              </w:r>
              <w:r w:rsidRPr="00FE7720">
                <w:rPr>
                  <w:noProof/>
                  <w:sz w:val="22"/>
                  <w:szCs w:val="22"/>
                </w:rPr>
                <w:t>, 5.</w:t>
              </w:r>
            </w:p>
            <w:p w:rsidR="00FE7720" w:rsidRPr="00FE7720" w:rsidRDefault="00FE7720" w:rsidP="00FE7720">
              <w:pPr>
                <w:pStyle w:val="Bibliography"/>
                <w:ind w:left="720" w:hanging="720"/>
                <w:jc w:val="both"/>
                <w:rPr>
                  <w:noProof/>
                  <w:sz w:val="22"/>
                  <w:szCs w:val="22"/>
                </w:rPr>
              </w:pPr>
              <w:r w:rsidRPr="00FE7720">
                <w:rPr>
                  <w:noProof/>
                  <w:sz w:val="22"/>
                  <w:szCs w:val="22"/>
                </w:rPr>
                <w:t xml:space="preserve">Wahyuni, S. (2014). Hubungan antara Kepercayaan Diri dengan Kecemasan Berbicara di Depan Umum pada Mahasiswa Psikologi . </w:t>
              </w:r>
              <w:r w:rsidRPr="00FE7720">
                <w:rPr>
                  <w:i/>
                  <w:iCs/>
                  <w:noProof/>
                  <w:sz w:val="22"/>
                  <w:szCs w:val="22"/>
                </w:rPr>
                <w:t>Jurnal Psikologi</w:t>
              </w:r>
              <w:r w:rsidRPr="00FE7720">
                <w:rPr>
                  <w:noProof/>
                  <w:sz w:val="22"/>
                  <w:szCs w:val="22"/>
                </w:rPr>
                <w:t>, 2 (1).</w:t>
              </w:r>
            </w:p>
            <w:p w:rsidR="00FE7720" w:rsidRPr="00FE7720" w:rsidRDefault="00FE7720" w:rsidP="00FE7720">
              <w:pPr>
                <w:jc w:val="both"/>
                <w:rPr>
                  <w:rFonts w:ascii="Times New Roman" w:hAnsi="Times New Roman"/>
                </w:rPr>
              </w:pPr>
              <w:r w:rsidRPr="00FE7720">
                <w:rPr>
                  <w:rFonts w:ascii="Times New Roman" w:hAnsi="Times New Roman"/>
                  <w:b/>
                  <w:bCs/>
                  <w:noProof/>
                </w:rPr>
                <w:fldChar w:fldCharType="end"/>
              </w:r>
            </w:p>
          </w:sdtContent>
        </w:sdt>
      </w:sdtContent>
    </w:sdt>
    <w:p w:rsidR="00FE7720" w:rsidRPr="00FE7720" w:rsidRDefault="00FE7720" w:rsidP="00FE7720">
      <w:pPr>
        <w:widowControl w:val="0"/>
        <w:autoSpaceDE w:val="0"/>
        <w:autoSpaceDN w:val="0"/>
        <w:spacing w:after="0" w:line="240" w:lineRule="auto"/>
        <w:ind w:firstLine="720"/>
        <w:jc w:val="both"/>
        <w:rPr>
          <w:rFonts w:ascii="Times New Roman" w:hAnsi="Times New Roman"/>
          <w:lang w:val="en-US"/>
        </w:rPr>
      </w:pPr>
    </w:p>
    <w:sdt>
      <w:sdtPr>
        <w:rPr>
          <w:rFonts w:ascii="Calibri" w:hAnsi="Calibri"/>
          <w:b w:val="0"/>
          <w:bCs w:val="0"/>
          <w:kern w:val="0"/>
          <w:sz w:val="22"/>
          <w:szCs w:val="22"/>
          <w:lang w:val="id-ID" w:eastAsia="id-ID"/>
        </w:rPr>
        <w:id w:val="1680996865"/>
        <w:docPartObj>
          <w:docPartGallery w:val="Bibliographies"/>
          <w:docPartUnique/>
        </w:docPartObj>
      </w:sdtPr>
      <w:sdtEndPr/>
      <w:sdtContent>
        <w:p w:rsidR="005116EB" w:rsidRPr="002B7E65" w:rsidRDefault="005116EB" w:rsidP="00FE7720">
          <w:pPr>
            <w:pStyle w:val="Heading1"/>
            <w:jc w:val="both"/>
          </w:pPr>
        </w:p>
        <w:p w:rsidR="005116EB" w:rsidRPr="002B7E65" w:rsidRDefault="005116EB" w:rsidP="00846241">
          <w:pPr>
            <w:spacing w:line="240" w:lineRule="auto"/>
            <w:rPr>
              <w:rFonts w:ascii="Times New Roman" w:hAnsi="Times New Roman"/>
            </w:rPr>
          </w:pPr>
        </w:p>
        <w:p w:rsidR="005116EB" w:rsidRPr="002B7E65" w:rsidRDefault="005116EB" w:rsidP="00846241">
          <w:pPr>
            <w:spacing w:line="240" w:lineRule="auto"/>
            <w:rPr>
              <w:rFonts w:ascii="Times New Roman" w:hAnsi="Times New Roman"/>
            </w:rPr>
          </w:pPr>
        </w:p>
        <w:p w:rsidR="005116EB" w:rsidRPr="002B7E65" w:rsidRDefault="005116EB" w:rsidP="00846241">
          <w:pPr>
            <w:spacing w:line="240" w:lineRule="auto"/>
            <w:rPr>
              <w:rFonts w:ascii="Times New Roman" w:hAnsi="Times New Roman"/>
            </w:rPr>
          </w:pPr>
        </w:p>
        <w:p w:rsidR="005116EB" w:rsidRPr="002B7E65" w:rsidRDefault="005116EB" w:rsidP="00846241">
          <w:pPr>
            <w:spacing w:line="240" w:lineRule="auto"/>
            <w:rPr>
              <w:rFonts w:ascii="Times New Roman" w:hAnsi="Times New Roman"/>
            </w:rPr>
          </w:pPr>
        </w:p>
        <w:p w:rsidR="005116EB" w:rsidRPr="002B7E65" w:rsidRDefault="005116EB" w:rsidP="00846241">
          <w:pPr>
            <w:spacing w:line="240" w:lineRule="auto"/>
            <w:rPr>
              <w:rFonts w:ascii="Times New Roman" w:hAnsi="Times New Roman"/>
            </w:rPr>
          </w:pPr>
        </w:p>
        <w:p w:rsidR="005116EB" w:rsidRPr="002B7E65" w:rsidRDefault="00574988" w:rsidP="00846241">
          <w:pPr>
            <w:spacing w:line="240" w:lineRule="auto"/>
            <w:rPr>
              <w:rFonts w:ascii="Times New Roman" w:hAnsi="Times New Roman"/>
            </w:rPr>
          </w:pPr>
        </w:p>
      </w:sdtContent>
    </w:sdt>
    <w:sectPr w:rsidR="005116EB" w:rsidRPr="002B7E65" w:rsidSect="00846241">
      <w:type w:val="continuous"/>
      <w:pgSz w:w="11907" w:h="16840" w:code="9"/>
      <w:pgMar w:top="1701" w:right="1134" w:bottom="1134" w:left="1701" w:header="720" w:footer="720" w:gutter="0"/>
      <w:cols w:num="2"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988" w:rsidRDefault="00574988" w:rsidP="00286161">
      <w:pPr>
        <w:spacing w:after="0" w:line="240" w:lineRule="auto"/>
      </w:pPr>
      <w:r>
        <w:separator/>
      </w:r>
    </w:p>
  </w:endnote>
  <w:endnote w:type="continuationSeparator" w:id="0">
    <w:p w:rsidR="00574988" w:rsidRDefault="00574988" w:rsidP="0028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241" w:rsidRPr="00D94549" w:rsidRDefault="00846241">
    <w:pPr>
      <w:pStyle w:val="Footer"/>
      <w:jc w:val="center"/>
      <w:rPr>
        <w:rFonts w:ascii="Times New Roman" w:hAnsi="Times New Roman"/>
        <w:b/>
      </w:rPr>
    </w:pPr>
  </w:p>
  <w:p w:rsidR="00846241" w:rsidRDefault="00846241" w:rsidP="0084624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988" w:rsidRDefault="00574988" w:rsidP="00286161">
      <w:pPr>
        <w:spacing w:after="0" w:line="240" w:lineRule="auto"/>
      </w:pPr>
      <w:r>
        <w:separator/>
      </w:r>
    </w:p>
  </w:footnote>
  <w:footnote w:type="continuationSeparator" w:id="0">
    <w:p w:rsidR="00574988" w:rsidRDefault="00574988" w:rsidP="00286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241" w:rsidRPr="00FA7B9B" w:rsidRDefault="00846241" w:rsidP="00846241">
    <w:pPr>
      <w:pStyle w:val="Header"/>
      <w:jc w:val="right"/>
      <w:rPr>
        <w:rFonts w:asciiTheme="minorHAnsi" w:hAnsiTheme="minorHAnsi"/>
        <w:lang w:val="en-US"/>
      </w:rPr>
    </w:pPr>
    <w:r w:rsidRPr="00E420D0">
      <w:rPr>
        <w:rFonts w:ascii="Times New Roman" w:hAnsi="Times New Roman"/>
        <w:b/>
        <w:i/>
        <w:sz w:val="22"/>
        <w:szCs w:val="22"/>
        <w:lang w:val="en-US"/>
      </w:rPr>
      <w:t>Peneliti</w:t>
    </w:r>
    <w:r w:rsidRPr="00C671C2">
      <w:rPr>
        <w:rFonts w:ascii="Times New Roman" w:hAnsi="Times New Roman"/>
        <w:i/>
        <w:sz w:val="22"/>
        <w:szCs w:val="22"/>
      </w:rPr>
      <w:t>,</w:t>
    </w:r>
    <w:r>
      <w:rPr>
        <w:rFonts w:ascii="Times New Roman" w:hAnsi="Times New Roman"/>
        <w:i/>
        <w:sz w:val="22"/>
        <w:szCs w:val="22"/>
        <w:lang w:val="en-US"/>
      </w:rPr>
      <w:t>Judul pada Artikel</w:t>
    </w:r>
    <w:r w:rsidRPr="00C671C2">
      <w:rPr>
        <w:rFonts w:ascii="Times New Roman" w:hAnsi="Times New Roman"/>
        <w:i/>
        <w:sz w:val="22"/>
        <w:szCs w:val="22"/>
      </w:rPr>
      <w:t>... |</w:t>
    </w:r>
    <w:r w:rsidRPr="00C671C2">
      <w:rPr>
        <w:rFonts w:ascii="Times New Roman" w:hAnsi="Times New Roman"/>
        <w:b/>
        <w:i/>
        <w:sz w:val="22"/>
        <w:szCs w:val="22"/>
      </w:rPr>
      <w:t xml:space="preserve"> </w:t>
    </w:r>
    <w:r w:rsidRPr="00C671C2">
      <w:rPr>
        <w:rFonts w:ascii="Times New Roman" w:hAnsi="Times New Roman"/>
        <w:b/>
        <w:sz w:val="22"/>
        <w:szCs w:val="22"/>
      </w:rPr>
      <w:fldChar w:fldCharType="begin"/>
    </w:r>
    <w:r w:rsidRPr="00C671C2">
      <w:rPr>
        <w:rFonts w:ascii="Times New Roman" w:hAnsi="Times New Roman"/>
        <w:b/>
        <w:sz w:val="22"/>
        <w:szCs w:val="22"/>
      </w:rPr>
      <w:instrText xml:space="preserve"> PAGE   \* MERGEFORMAT </w:instrText>
    </w:r>
    <w:r w:rsidRPr="00C671C2">
      <w:rPr>
        <w:rFonts w:ascii="Times New Roman" w:hAnsi="Times New Roman"/>
        <w:b/>
        <w:sz w:val="22"/>
        <w:szCs w:val="22"/>
      </w:rPr>
      <w:fldChar w:fldCharType="separate"/>
    </w:r>
    <w:r>
      <w:rPr>
        <w:rFonts w:ascii="Times New Roman" w:hAnsi="Times New Roman"/>
        <w:b/>
        <w:noProof/>
        <w:sz w:val="22"/>
        <w:szCs w:val="22"/>
      </w:rPr>
      <w:t>96</w:t>
    </w:r>
    <w:r w:rsidRPr="00C671C2">
      <w:rPr>
        <w:rFonts w:ascii="Times New Roman" w:hAnsi="Times New Roman"/>
        <w:b/>
        <w:noProof/>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241" w:rsidRDefault="00846241">
    <w:pPr>
      <w:pStyle w:val="Header"/>
      <w:rPr>
        <w:rFonts w:ascii="Times New Roman" w:hAnsi="Times New Roman"/>
        <w:b/>
        <w:i/>
        <w:sz w:val="22"/>
        <w:szCs w:val="22"/>
        <w:lang w:val="en-US"/>
      </w:rPr>
    </w:pPr>
  </w:p>
  <w:p w:rsidR="0096671D" w:rsidRDefault="0096671D">
    <w:pPr>
      <w:pStyle w:val="Header"/>
    </w:pPr>
  </w:p>
  <w:p w:rsidR="00846241" w:rsidRDefault="00846241">
    <w:pPr>
      <w:pStyle w:val="Header"/>
    </w:pPr>
  </w:p>
  <w:p w:rsidR="00846241" w:rsidRDefault="008462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241" w:rsidRDefault="00846241" w:rsidP="00846241">
    <w:pPr>
      <w:pStyle w:val="Header"/>
      <w:ind w:left="709"/>
      <w:rPr>
        <w:rFonts w:ascii="Times New Roman" w:eastAsia="Times New Roman" w:hAnsi="Times New Roman"/>
        <w:i/>
        <w:sz w:val="22"/>
        <w:lang w:val="en-US"/>
      </w:rPr>
    </w:pPr>
  </w:p>
  <w:p w:rsidR="00846241" w:rsidRPr="00CD5420" w:rsidRDefault="00846241" w:rsidP="00846241">
    <w:pPr>
      <w:pStyle w:val="Header"/>
      <w:ind w:left="709"/>
      <w:rPr>
        <w:rFonts w:ascii="Calibri" w:hAnsi="Calibri"/>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A71" w:rsidRPr="00FA7B9B" w:rsidRDefault="00AE11F5" w:rsidP="00FA7B9B">
    <w:pPr>
      <w:pStyle w:val="Header"/>
    </w:pPr>
    <w:r w:rsidRPr="00A61AA8">
      <w:rPr>
        <w:rFonts w:ascii="Times New Roman" w:hAnsi="Times New Roman"/>
        <w:b/>
      </w:rPr>
      <w:fldChar w:fldCharType="begin"/>
    </w:r>
    <w:r w:rsidRPr="00A61AA8">
      <w:rPr>
        <w:rFonts w:ascii="Times New Roman" w:hAnsi="Times New Roman"/>
        <w:b/>
      </w:rPr>
      <w:instrText xml:space="preserve"> PAGE   \* MERGEFORMAT </w:instrText>
    </w:r>
    <w:r w:rsidRPr="00A61AA8">
      <w:rPr>
        <w:rFonts w:ascii="Times New Roman" w:hAnsi="Times New Roman"/>
        <w:b/>
      </w:rPr>
      <w:fldChar w:fldCharType="separate"/>
    </w:r>
    <w:r w:rsidR="00173B38">
      <w:rPr>
        <w:rFonts w:ascii="Times New Roman" w:hAnsi="Times New Roman"/>
        <w:b/>
        <w:noProof/>
      </w:rPr>
      <w:t>96</w:t>
    </w:r>
    <w:r w:rsidRPr="00A61AA8">
      <w:rPr>
        <w:rFonts w:ascii="Times New Roman" w:hAnsi="Times New Roman"/>
        <w:b/>
        <w:noProof/>
      </w:rPr>
      <w:fldChar w:fldCharType="end"/>
    </w:r>
    <w:r>
      <w:rPr>
        <w:rFonts w:ascii="Times New Roman" w:hAnsi="Times New Roman"/>
        <w:b/>
        <w:noProof/>
      </w:rPr>
      <w:t xml:space="preserve"> | </w:t>
    </w:r>
    <w:r w:rsidRPr="00111267">
      <w:rPr>
        <w:rFonts w:ascii="Times New Roman" w:hAnsi="Times New Roman"/>
        <w:b/>
        <w:i/>
      </w:rPr>
      <w:t xml:space="preserve">Jurnal </w:t>
    </w:r>
    <w:r>
      <w:rPr>
        <w:rFonts w:ascii="Times New Roman" w:hAnsi="Times New Roman"/>
        <w:b/>
        <w:i/>
      </w:rPr>
      <w:t xml:space="preserve">Psikologi Pendidikan &amp; Konseling </w:t>
    </w:r>
    <w:r w:rsidRPr="00C20334">
      <w:rPr>
        <w:rFonts w:ascii="Times New Roman" w:hAnsi="Times New Roman"/>
        <w:i/>
      </w:rPr>
      <w:t>Vol</w:t>
    </w:r>
    <w:r>
      <w:rPr>
        <w:rFonts w:ascii="Times New Roman" w:hAnsi="Times New Roman"/>
        <w:i/>
      </w:rPr>
      <w:t>.</w:t>
    </w:r>
    <w:r w:rsidR="00286161">
      <w:rPr>
        <w:rFonts w:ascii="Times New Roman" w:hAnsi="Times New Roman"/>
        <w:i/>
      </w:rPr>
      <w:t xml:space="preserve"> </w:t>
    </w:r>
    <w:r w:rsidR="00286161">
      <w:rPr>
        <w:rFonts w:ascii="Times New Roman" w:hAnsi="Times New Roman"/>
        <w:i/>
        <w:lang w:val="en-US"/>
      </w:rPr>
      <w:t>x</w:t>
    </w:r>
    <w:r w:rsidRPr="00C20334">
      <w:rPr>
        <w:rFonts w:ascii="Times New Roman" w:hAnsi="Times New Roman"/>
        <w:i/>
      </w:rPr>
      <w:t xml:space="preserve"> No</w:t>
    </w:r>
    <w:r w:rsidR="00286161">
      <w:rPr>
        <w:rFonts w:ascii="Times New Roman" w:hAnsi="Times New Roman"/>
        <w:i/>
      </w:rPr>
      <w:t xml:space="preserve">. </w:t>
    </w:r>
    <w:r w:rsidR="00286161">
      <w:rPr>
        <w:rFonts w:ascii="Times New Roman" w:hAnsi="Times New Roman"/>
        <w:i/>
        <w:lang w:val="en-US"/>
      </w:rPr>
      <w:t>x</w:t>
    </w:r>
    <w:r w:rsidR="00286161">
      <w:rPr>
        <w:rFonts w:ascii="Times New Roman" w:hAnsi="Times New Roman"/>
        <w:i/>
      </w:rPr>
      <w:t xml:space="preserve"> Desember 20</w:t>
    </w:r>
    <w:r w:rsidR="00286161">
      <w:rPr>
        <w:rFonts w:ascii="Times New Roman" w:hAnsi="Times New Roman"/>
        <w:i/>
        <w:lang w:val="en-US"/>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A0F3F"/>
    <w:multiLevelType w:val="hybridMultilevel"/>
    <w:tmpl w:val="DAAEDF1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674C9"/>
    <w:multiLevelType w:val="hybridMultilevel"/>
    <w:tmpl w:val="3B64E474"/>
    <w:lvl w:ilvl="0" w:tplc="F46442C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648513D"/>
    <w:multiLevelType w:val="hybridMultilevel"/>
    <w:tmpl w:val="08C276FA"/>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3F1C5ABC"/>
    <w:multiLevelType w:val="hybridMultilevel"/>
    <w:tmpl w:val="48A0943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1A81EEE"/>
    <w:multiLevelType w:val="hybridMultilevel"/>
    <w:tmpl w:val="A440A2D6"/>
    <w:lvl w:ilvl="0" w:tplc="625E3278">
      <w:start w:val="1"/>
      <w:numFmt w:val="decimal"/>
      <w:lvlText w:val="%1."/>
      <w:lvlJc w:val="left"/>
      <w:pPr>
        <w:ind w:left="644" w:hanging="360"/>
      </w:pPr>
      <w:rPr>
        <w:rFonts w:ascii="Times New Roman" w:eastAsia="MS Mincho" w:hAnsi="Times New Roman" w:cs="Arial"/>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42E334B2"/>
    <w:multiLevelType w:val="hybridMultilevel"/>
    <w:tmpl w:val="CC44C806"/>
    <w:lvl w:ilvl="0" w:tplc="A9A0CB4E">
      <w:start w:val="1"/>
      <w:numFmt w:val="decimal"/>
      <w:lvlText w:val="%1."/>
      <w:lvlJc w:val="left"/>
      <w:pPr>
        <w:ind w:left="5040" w:hanging="360"/>
      </w:pPr>
      <w:rPr>
        <w:rFonts w:ascii="Times New Roman" w:eastAsia="Calibri" w:hAnsi="Times New Roman" w:cs="Times New Roman"/>
      </w:rPr>
    </w:lvl>
    <w:lvl w:ilvl="1" w:tplc="04090019">
      <w:start w:val="1"/>
      <w:numFmt w:val="lowerLetter"/>
      <w:lvlText w:val="%2."/>
      <w:lvlJc w:val="left"/>
      <w:pPr>
        <w:ind w:left="1440" w:hanging="360"/>
      </w:pPr>
    </w:lvl>
    <w:lvl w:ilvl="2" w:tplc="4484E894">
      <w:start w:val="1"/>
      <w:numFmt w:val="decimal"/>
      <w:lvlText w:val="%3)"/>
      <w:lvlJc w:val="left"/>
      <w:pPr>
        <w:ind w:left="2340" w:hanging="360"/>
      </w:pPr>
      <w:rPr>
        <w:rFonts w:hint="default"/>
      </w:rPr>
    </w:lvl>
    <w:lvl w:ilvl="3" w:tplc="9FA60C2A">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9DF679B0">
      <w:start w:val="1"/>
      <w:numFmt w:val="upperLetter"/>
      <w:lvlText w:val="%8."/>
      <w:lvlJc w:val="left"/>
      <w:pPr>
        <w:ind w:left="5760" w:hanging="360"/>
      </w:pPr>
      <w:rPr>
        <w:rFonts w:hint="default"/>
      </w:rPr>
    </w:lvl>
    <w:lvl w:ilvl="8" w:tplc="38407AA4">
      <w:start w:val="1"/>
      <w:numFmt w:val="decimal"/>
      <w:lvlText w:val="(%9)"/>
      <w:lvlJc w:val="left"/>
      <w:pPr>
        <w:ind w:left="6660" w:hanging="360"/>
      </w:pPr>
      <w:rPr>
        <w:rFonts w:hint="default"/>
      </w:rPr>
    </w:lvl>
  </w:abstractNum>
  <w:abstractNum w:abstractNumId="6">
    <w:nsid w:val="4B5427B2"/>
    <w:multiLevelType w:val="hybridMultilevel"/>
    <w:tmpl w:val="47D40D44"/>
    <w:lvl w:ilvl="0" w:tplc="0094861E">
      <w:start w:val="6"/>
      <w:numFmt w:val="lowerLetter"/>
      <w:lvlText w:val="%1."/>
      <w:lvlJc w:val="left"/>
      <w:pPr>
        <w:ind w:left="46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666E20"/>
    <w:multiLevelType w:val="hybridMultilevel"/>
    <w:tmpl w:val="4A0294C0"/>
    <w:lvl w:ilvl="0" w:tplc="3C76CE9A">
      <w:start w:val="6"/>
      <w:numFmt w:val="lowerLetter"/>
      <w:lvlText w:val="%1."/>
      <w:lvlJc w:val="left"/>
      <w:pPr>
        <w:ind w:left="720" w:hanging="360"/>
      </w:pPr>
      <w:rPr>
        <w:rFonts w:ascii="Times New Roman" w:eastAsia="Calibri" w:hAnsi="Times New Roman" w:cs="Times New Roman" w:hint="default"/>
      </w:rPr>
    </w:lvl>
    <w:lvl w:ilvl="1" w:tplc="7654F662">
      <w:start w:val="1"/>
      <w:numFmt w:val="lowerLetter"/>
      <w:lvlText w:val="%2)"/>
      <w:lvlJc w:val="left"/>
      <w:pPr>
        <w:ind w:left="1440" w:hanging="360"/>
      </w:pPr>
      <w:rPr>
        <w:rFonts w:hint="default"/>
      </w:rPr>
    </w:lvl>
    <w:lvl w:ilvl="2" w:tplc="E66451E4">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5A6C4722">
      <w:start w:val="1"/>
      <w:numFmt w:val="decimal"/>
      <w:lvlText w:val="%6)"/>
      <w:lvlJc w:val="right"/>
      <w:pPr>
        <w:ind w:left="4320" w:hanging="180"/>
      </w:pPr>
      <w:rPr>
        <w:rFonts w:ascii="Times New Roman" w:eastAsia="Calibri" w:hAnsi="Times New Roman" w:cs="Times New Roman"/>
      </w:rPr>
    </w:lvl>
    <w:lvl w:ilvl="6" w:tplc="0409000F">
      <w:start w:val="1"/>
      <w:numFmt w:val="decimal"/>
      <w:lvlText w:val="%7."/>
      <w:lvlJc w:val="left"/>
      <w:pPr>
        <w:ind w:left="5040" w:hanging="360"/>
      </w:pPr>
    </w:lvl>
    <w:lvl w:ilvl="7" w:tplc="031CA34A">
      <w:start w:val="1"/>
      <w:numFmt w:val="decimal"/>
      <w:lvlText w:val="(%8)"/>
      <w:lvlJc w:val="left"/>
      <w:pPr>
        <w:ind w:left="5760" w:hanging="360"/>
      </w:pPr>
      <w:rPr>
        <w:rFonts w:hint="default"/>
      </w:rPr>
    </w:lvl>
    <w:lvl w:ilvl="8" w:tplc="0409001B">
      <w:start w:val="1"/>
      <w:numFmt w:val="lowerRoman"/>
      <w:lvlText w:val="%9."/>
      <w:lvlJc w:val="right"/>
      <w:pPr>
        <w:ind w:left="6480" w:hanging="180"/>
      </w:pPr>
    </w:lvl>
  </w:abstractNum>
  <w:abstractNum w:abstractNumId="8">
    <w:nsid w:val="569562D2"/>
    <w:multiLevelType w:val="hybridMultilevel"/>
    <w:tmpl w:val="6E16C20E"/>
    <w:lvl w:ilvl="0" w:tplc="3D8A5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1A532F2"/>
    <w:multiLevelType w:val="hybridMultilevel"/>
    <w:tmpl w:val="7F22AA1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40571C"/>
    <w:multiLevelType w:val="hybridMultilevel"/>
    <w:tmpl w:val="E0024C72"/>
    <w:lvl w:ilvl="0" w:tplc="A2B2F7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63B57285"/>
    <w:multiLevelType w:val="hybridMultilevel"/>
    <w:tmpl w:val="49CC85D0"/>
    <w:lvl w:ilvl="0" w:tplc="5F8A87D4">
      <w:start w:val="2"/>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nsid w:val="7A914F3B"/>
    <w:multiLevelType w:val="hybridMultilevel"/>
    <w:tmpl w:val="B7AE31C8"/>
    <w:lvl w:ilvl="0" w:tplc="08AE601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4"/>
  </w:num>
  <w:num w:numId="4">
    <w:abstractNumId w:val="2"/>
  </w:num>
  <w:num w:numId="5">
    <w:abstractNumId w:val="6"/>
  </w:num>
  <w:num w:numId="6">
    <w:abstractNumId w:val="8"/>
  </w:num>
  <w:num w:numId="7">
    <w:abstractNumId w:val="5"/>
  </w:num>
  <w:num w:numId="8">
    <w:abstractNumId w:val="3"/>
  </w:num>
  <w:num w:numId="9">
    <w:abstractNumId w:val="7"/>
  </w:num>
  <w:num w:numId="10">
    <w:abstractNumId w:val="0"/>
  </w:num>
  <w:num w:numId="11">
    <w:abstractNumId w:val="12"/>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161"/>
    <w:rsid w:val="00004BCA"/>
    <w:rsid w:val="00044788"/>
    <w:rsid w:val="0014431D"/>
    <w:rsid w:val="00173B38"/>
    <w:rsid w:val="001A6321"/>
    <w:rsid w:val="001E7501"/>
    <w:rsid w:val="001F76C6"/>
    <w:rsid w:val="00215F5D"/>
    <w:rsid w:val="00263B2B"/>
    <w:rsid w:val="00285328"/>
    <w:rsid w:val="00286161"/>
    <w:rsid w:val="002B7E65"/>
    <w:rsid w:val="002E32BF"/>
    <w:rsid w:val="002E4FE9"/>
    <w:rsid w:val="003F778C"/>
    <w:rsid w:val="0042313D"/>
    <w:rsid w:val="00453654"/>
    <w:rsid w:val="004A245E"/>
    <w:rsid w:val="005116EB"/>
    <w:rsid w:val="00531AD0"/>
    <w:rsid w:val="00564C26"/>
    <w:rsid w:val="00574988"/>
    <w:rsid w:val="00582B55"/>
    <w:rsid w:val="00601AE6"/>
    <w:rsid w:val="006122B3"/>
    <w:rsid w:val="00626081"/>
    <w:rsid w:val="006804B1"/>
    <w:rsid w:val="006B3E93"/>
    <w:rsid w:val="006F6CE1"/>
    <w:rsid w:val="007166B1"/>
    <w:rsid w:val="00776962"/>
    <w:rsid w:val="00795036"/>
    <w:rsid w:val="007C346B"/>
    <w:rsid w:val="007C7AD2"/>
    <w:rsid w:val="00810FEB"/>
    <w:rsid w:val="008129BC"/>
    <w:rsid w:val="00830E93"/>
    <w:rsid w:val="00846241"/>
    <w:rsid w:val="00874AAF"/>
    <w:rsid w:val="00904BD4"/>
    <w:rsid w:val="0096671D"/>
    <w:rsid w:val="009C5E7E"/>
    <w:rsid w:val="009E2DE0"/>
    <w:rsid w:val="00AA346C"/>
    <w:rsid w:val="00AB2E99"/>
    <w:rsid w:val="00AD2091"/>
    <w:rsid w:val="00AE11F5"/>
    <w:rsid w:val="00AE399C"/>
    <w:rsid w:val="00AF6594"/>
    <w:rsid w:val="00B83035"/>
    <w:rsid w:val="00CC1289"/>
    <w:rsid w:val="00D23DBA"/>
    <w:rsid w:val="00D47967"/>
    <w:rsid w:val="00DA0B1B"/>
    <w:rsid w:val="00DB7BB4"/>
    <w:rsid w:val="00DE621E"/>
    <w:rsid w:val="00DF7F43"/>
    <w:rsid w:val="00E46657"/>
    <w:rsid w:val="00EB3220"/>
    <w:rsid w:val="00EC1F7E"/>
    <w:rsid w:val="00F13649"/>
    <w:rsid w:val="00F84C5E"/>
    <w:rsid w:val="00FE5F57"/>
    <w:rsid w:val="00FE7720"/>
    <w:rsid w:val="00FF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EF9CC2-FDE5-4106-8D61-14F1DB6E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161"/>
    <w:rPr>
      <w:rFonts w:ascii="Calibri" w:eastAsia="Times New Roman" w:hAnsi="Calibri" w:cs="Times New Roman"/>
      <w:lang w:val="id-ID" w:eastAsia="id-ID"/>
    </w:rPr>
  </w:style>
  <w:style w:type="paragraph" w:styleId="Heading1">
    <w:name w:val="heading 1"/>
    <w:basedOn w:val="Normal"/>
    <w:link w:val="Heading1Char"/>
    <w:uiPriority w:val="9"/>
    <w:qFormat/>
    <w:rsid w:val="00DE621E"/>
    <w:pPr>
      <w:spacing w:before="100" w:beforeAutospacing="1" w:after="100" w:afterAutospacing="1" w:line="240" w:lineRule="auto"/>
      <w:outlineLvl w:val="0"/>
    </w:pPr>
    <w:rPr>
      <w:rFonts w:ascii="Times New Roman" w:hAnsi="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86161"/>
    <w:pPr>
      <w:ind w:left="720"/>
      <w:contextualSpacing/>
    </w:pPr>
    <w:rPr>
      <w:rFonts w:eastAsia="Calibri"/>
    </w:rPr>
  </w:style>
  <w:style w:type="paragraph" w:styleId="NormalWeb">
    <w:name w:val="Normal (Web)"/>
    <w:basedOn w:val="Normal"/>
    <w:unhideWhenUsed/>
    <w:rsid w:val="00286161"/>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286161"/>
    <w:pPr>
      <w:widowControl w:val="0"/>
      <w:tabs>
        <w:tab w:val="center" w:pos="4680"/>
        <w:tab w:val="right" w:pos="9360"/>
      </w:tabs>
      <w:adjustRightInd w:val="0"/>
      <w:spacing w:after="0" w:line="240" w:lineRule="auto"/>
      <w:jc w:val="both"/>
      <w:textAlignment w:val="baseline"/>
    </w:pPr>
    <w:rPr>
      <w:rFonts w:ascii="MS Mincho" w:eastAsia="MS Mincho" w:hAnsi="MS Mincho"/>
      <w:sz w:val="24"/>
      <w:szCs w:val="20"/>
      <w:lang w:val="x-none" w:eastAsia="x-none"/>
    </w:rPr>
  </w:style>
  <w:style w:type="character" w:customStyle="1" w:styleId="HeaderChar">
    <w:name w:val="Header Char"/>
    <w:basedOn w:val="DefaultParagraphFont"/>
    <w:link w:val="Header"/>
    <w:uiPriority w:val="99"/>
    <w:rsid w:val="00286161"/>
    <w:rPr>
      <w:rFonts w:ascii="MS Mincho" w:eastAsia="MS Mincho" w:hAnsi="MS Mincho" w:cs="Times New Roman"/>
      <w:sz w:val="24"/>
      <w:szCs w:val="20"/>
      <w:lang w:val="x-none" w:eastAsia="x-none"/>
    </w:rPr>
  </w:style>
  <w:style w:type="paragraph" w:customStyle="1" w:styleId="msolistparagraph0">
    <w:name w:val="msolistparagraph"/>
    <w:basedOn w:val="Normal"/>
    <w:rsid w:val="00286161"/>
    <w:pPr>
      <w:spacing w:after="0" w:line="240" w:lineRule="auto"/>
      <w:ind w:left="720"/>
      <w:contextualSpacing/>
      <w:jc w:val="center"/>
    </w:pPr>
    <w:rPr>
      <w:rFonts w:ascii="Times New Roman" w:eastAsia="Calibri" w:hAnsi="Times New Roman"/>
      <w:sz w:val="24"/>
      <w:szCs w:val="24"/>
    </w:rPr>
  </w:style>
  <w:style w:type="character" w:styleId="Hyperlink">
    <w:name w:val="Hyperlink"/>
    <w:unhideWhenUsed/>
    <w:rsid w:val="00286161"/>
    <w:rPr>
      <w:color w:val="0000FF"/>
      <w:u w:val="single"/>
    </w:rPr>
  </w:style>
  <w:style w:type="paragraph" w:styleId="Footer">
    <w:name w:val="footer"/>
    <w:basedOn w:val="Normal"/>
    <w:link w:val="FooterChar"/>
    <w:uiPriority w:val="99"/>
    <w:unhideWhenUsed/>
    <w:rsid w:val="00286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161"/>
    <w:rPr>
      <w:rFonts w:ascii="Calibri" w:eastAsia="Times New Roman" w:hAnsi="Calibri" w:cs="Times New Roman"/>
      <w:lang w:val="id-ID" w:eastAsia="id-ID"/>
    </w:rPr>
  </w:style>
  <w:style w:type="paragraph" w:styleId="Bibliography">
    <w:name w:val="Bibliography"/>
    <w:basedOn w:val="Normal"/>
    <w:next w:val="Normal"/>
    <w:uiPriority w:val="37"/>
    <w:unhideWhenUsed/>
    <w:rsid w:val="00286161"/>
    <w:pPr>
      <w:widowControl w:val="0"/>
      <w:spacing w:after="0" w:line="240" w:lineRule="auto"/>
    </w:pPr>
    <w:rPr>
      <w:rFonts w:ascii="Times New Roman" w:eastAsia="SimSun" w:hAnsi="Times New Roman"/>
      <w:kern w:val="2"/>
      <w:sz w:val="24"/>
      <w:szCs w:val="20"/>
      <w:lang w:val="en-US" w:eastAsia="zh-CN"/>
    </w:rPr>
  </w:style>
  <w:style w:type="paragraph" w:styleId="BalloonText">
    <w:name w:val="Balloon Text"/>
    <w:basedOn w:val="Normal"/>
    <w:link w:val="BalloonTextChar"/>
    <w:uiPriority w:val="99"/>
    <w:semiHidden/>
    <w:unhideWhenUsed/>
    <w:rsid w:val="00286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161"/>
    <w:rPr>
      <w:rFonts w:ascii="Tahoma" w:eastAsia="Times New Roman" w:hAnsi="Tahoma" w:cs="Tahoma"/>
      <w:sz w:val="16"/>
      <w:szCs w:val="16"/>
      <w:lang w:val="id-ID" w:eastAsia="id-ID"/>
    </w:rPr>
  </w:style>
  <w:style w:type="paragraph" w:customStyle="1" w:styleId="Default">
    <w:name w:val="Default"/>
    <w:rsid w:val="00173B38"/>
    <w:pPr>
      <w:autoSpaceDE w:val="0"/>
      <w:autoSpaceDN w:val="0"/>
      <w:adjustRightInd w:val="0"/>
      <w:spacing w:after="0" w:line="240" w:lineRule="auto"/>
    </w:pPr>
    <w:rPr>
      <w:rFonts w:ascii="Arial" w:eastAsia="Calibri" w:hAnsi="Arial" w:cs="Arial"/>
      <w:color w:val="000000"/>
      <w:sz w:val="24"/>
      <w:szCs w:val="24"/>
      <w:lang w:val="id-ID"/>
    </w:rPr>
  </w:style>
  <w:style w:type="character" w:customStyle="1" w:styleId="ListParagraphChar">
    <w:name w:val="List Paragraph Char"/>
    <w:aliases w:val="Body of text Char"/>
    <w:link w:val="ListParagraph"/>
    <w:uiPriority w:val="34"/>
    <w:locked/>
    <w:rsid w:val="00173B38"/>
    <w:rPr>
      <w:rFonts w:ascii="Calibri" w:eastAsia="Calibri" w:hAnsi="Calibri" w:cs="Times New Roman"/>
      <w:lang w:val="id-ID" w:eastAsia="id-ID"/>
    </w:rPr>
  </w:style>
  <w:style w:type="character" w:customStyle="1" w:styleId="Heading1Char">
    <w:name w:val="Heading 1 Char"/>
    <w:basedOn w:val="DefaultParagraphFont"/>
    <w:link w:val="Heading1"/>
    <w:uiPriority w:val="9"/>
    <w:rsid w:val="00DE621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1946">
      <w:bodyDiv w:val="1"/>
      <w:marLeft w:val="0"/>
      <w:marRight w:val="0"/>
      <w:marTop w:val="0"/>
      <w:marBottom w:val="0"/>
      <w:divBdr>
        <w:top w:val="none" w:sz="0" w:space="0" w:color="auto"/>
        <w:left w:val="none" w:sz="0" w:space="0" w:color="auto"/>
        <w:bottom w:val="none" w:sz="0" w:space="0" w:color="auto"/>
        <w:right w:val="none" w:sz="0" w:space="0" w:color="auto"/>
      </w:divBdr>
    </w:div>
    <w:div w:id="53162668">
      <w:bodyDiv w:val="1"/>
      <w:marLeft w:val="0"/>
      <w:marRight w:val="0"/>
      <w:marTop w:val="0"/>
      <w:marBottom w:val="0"/>
      <w:divBdr>
        <w:top w:val="none" w:sz="0" w:space="0" w:color="auto"/>
        <w:left w:val="none" w:sz="0" w:space="0" w:color="auto"/>
        <w:bottom w:val="none" w:sz="0" w:space="0" w:color="auto"/>
        <w:right w:val="none" w:sz="0" w:space="0" w:color="auto"/>
      </w:divBdr>
    </w:div>
    <w:div w:id="61874560">
      <w:bodyDiv w:val="1"/>
      <w:marLeft w:val="0"/>
      <w:marRight w:val="0"/>
      <w:marTop w:val="0"/>
      <w:marBottom w:val="0"/>
      <w:divBdr>
        <w:top w:val="none" w:sz="0" w:space="0" w:color="auto"/>
        <w:left w:val="none" w:sz="0" w:space="0" w:color="auto"/>
        <w:bottom w:val="none" w:sz="0" w:space="0" w:color="auto"/>
        <w:right w:val="none" w:sz="0" w:space="0" w:color="auto"/>
      </w:divBdr>
    </w:div>
    <w:div w:id="71508037">
      <w:bodyDiv w:val="1"/>
      <w:marLeft w:val="0"/>
      <w:marRight w:val="0"/>
      <w:marTop w:val="0"/>
      <w:marBottom w:val="0"/>
      <w:divBdr>
        <w:top w:val="none" w:sz="0" w:space="0" w:color="auto"/>
        <w:left w:val="none" w:sz="0" w:space="0" w:color="auto"/>
        <w:bottom w:val="none" w:sz="0" w:space="0" w:color="auto"/>
        <w:right w:val="none" w:sz="0" w:space="0" w:color="auto"/>
      </w:divBdr>
    </w:div>
    <w:div w:id="114175871">
      <w:bodyDiv w:val="1"/>
      <w:marLeft w:val="0"/>
      <w:marRight w:val="0"/>
      <w:marTop w:val="0"/>
      <w:marBottom w:val="0"/>
      <w:divBdr>
        <w:top w:val="none" w:sz="0" w:space="0" w:color="auto"/>
        <w:left w:val="none" w:sz="0" w:space="0" w:color="auto"/>
        <w:bottom w:val="none" w:sz="0" w:space="0" w:color="auto"/>
        <w:right w:val="none" w:sz="0" w:space="0" w:color="auto"/>
      </w:divBdr>
    </w:div>
    <w:div w:id="168756877">
      <w:bodyDiv w:val="1"/>
      <w:marLeft w:val="0"/>
      <w:marRight w:val="0"/>
      <w:marTop w:val="0"/>
      <w:marBottom w:val="0"/>
      <w:divBdr>
        <w:top w:val="none" w:sz="0" w:space="0" w:color="auto"/>
        <w:left w:val="none" w:sz="0" w:space="0" w:color="auto"/>
        <w:bottom w:val="none" w:sz="0" w:space="0" w:color="auto"/>
        <w:right w:val="none" w:sz="0" w:space="0" w:color="auto"/>
      </w:divBdr>
    </w:div>
    <w:div w:id="184953027">
      <w:bodyDiv w:val="1"/>
      <w:marLeft w:val="0"/>
      <w:marRight w:val="0"/>
      <w:marTop w:val="0"/>
      <w:marBottom w:val="0"/>
      <w:divBdr>
        <w:top w:val="none" w:sz="0" w:space="0" w:color="auto"/>
        <w:left w:val="none" w:sz="0" w:space="0" w:color="auto"/>
        <w:bottom w:val="none" w:sz="0" w:space="0" w:color="auto"/>
        <w:right w:val="none" w:sz="0" w:space="0" w:color="auto"/>
      </w:divBdr>
    </w:div>
    <w:div w:id="196479169">
      <w:bodyDiv w:val="1"/>
      <w:marLeft w:val="0"/>
      <w:marRight w:val="0"/>
      <w:marTop w:val="0"/>
      <w:marBottom w:val="0"/>
      <w:divBdr>
        <w:top w:val="none" w:sz="0" w:space="0" w:color="auto"/>
        <w:left w:val="none" w:sz="0" w:space="0" w:color="auto"/>
        <w:bottom w:val="none" w:sz="0" w:space="0" w:color="auto"/>
        <w:right w:val="none" w:sz="0" w:space="0" w:color="auto"/>
      </w:divBdr>
    </w:div>
    <w:div w:id="246814662">
      <w:bodyDiv w:val="1"/>
      <w:marLeft w:val="0"/>
      <w:marRight w:val="0"/>
      <w:marTop w:val="0"/>
      <w:marBottom w:val="0"/>
      <w:divBdr>
        <w:top w:val="none" w:sz="0" w:space="0" w:color="auto"/>
        <w:left w:val="none" w:sz="0" w:space="0" w:color="auto"/>
        <w:bottom w:val="none" w:sz="0" w:space="0" w:color="auto"/>
        <w:right w:val="none" w:sz="0" w:space="0" w:color="auto"/>
      </w:divBdr>
    </w:div>
    <w:div w:id="279342018">
      <w:bodyDiv w:val="1"/>
      <w:marLeft w:val="0"/>
      <w:marRight w:val="0"/>
      <w:marTop w:val="0"/>
      <w:marBottom w:val="0"/>
      <w:divBdr>
        <w:top w:val="none" w:sz="0" w:space="0" w:color="auto"/>
        <w:left w:val="none" w:sz="0" w:space="0" w:color="auto"/>
        <w:bottom w:val="none" w:sz="0" w:space="0" w:color="auto"/>
        <w:right w:val="none" w:sz="0" w:space="0" w:color="auto"/>
      </w:divBdr>
    </w:div>
    <w:div w:id="309359913">
      <w:bodyDiv w:val="1"/>
      <w:marLeft w:val="0"/>
      <w:marRight w:val="0"/>
      <w:marTop w:val="0"/>
      <w:marBottom w:val="0"/>
      <w:divBdr>
        <w:top w:val="none" w:sz="0" w:space="0" w:color="auto"/>
        <w:left w:val="none" w:sz="0" w:space="0" w:color="auto"/>
        <w:bottom w:val="none" w:sz="0" w:space="0" w:color="auto"/>
        <w:right w:val="none" w:sz="0" w:space="0" w:color="auto"/>
      </w:divBdr>
    </w:div>
    <w:div w:id="313919720">
      <w:bodyDiv w:val="1"/>
      <w:marLeft w:val="0"/>
      <w:marRight w:val="0"/>
      <w:marTop w:val="0"/>
      <w:marBottom w:val="0"/>
      <w:divBdr>
        <w:top w:val="none" w:sz="0" w:space="0" w:color="auto"/>
        <w:left w:val="none" w:sz="0" w:space="0" w:color="auto"/>
        <w:bottom w:val="none" w:sz="0" w:space="0" w:color="auto"/>
        <w:right w:val="none" w:sz="0" w:space="0" w:color="auto"/>
      </w:divBdr>
    </w:div>
    <w:div w:id="329529178">
      <w:bodyDiv w:val="1"/>
      <w:marLeft w:val="0"/>
      <w:marRight w:val="0"/>
      <w:marTop w:val="0"/>
      <w:marBottom w:val="0"/>
      <w:divBdr>
        <w:top w:val="none" w:sz="0" w:space="0" w:color="auto"/>
        <w:left w:val="none" w:sz="0" w:space="0" w:color="auto"/>
        <w:bottom w:val="none" w:sz="0" w:space="0" w:color="auto"/>
        <w:right w:val="none" w:sz="0" w:space="0" w:color="auto"/>
      </w:divBdr>
    </w:div>
    <w:div w:id="361981120">
      <w:bodyDiv w:val="1"/>
      <w:marLeft w:val="0"/>
      <w:marRight w:val="0"/>
      <w:marTop w:val="0"/>
      <w:marBottom w:val="0"/>
      <w:divBdr>
        <w:top w:val="none" w:sz="0" w:space="0" w:color="auto"/>
        <w:left w:val="none" w:sz="0" w:space="0" w:color="auto"/>
        <w:bottom w:val="none" w:sz="0" w:space="0" w:color="auto"/>
        <w:right w:val="none" w:sz="0" w:space="0" w:color="auto"/>
      </w:divBdr>
    </w:div>
    <w:div w:id="391346718">
      <w:bodyDiv w:val="1"/>
      <w:marLeft w:val="0"/>
      <w:marRight w:val="0"/>
      <w:marTop w:val="0"/>
      <w:marBottom w:val="0"/>
      <w:divBdr>
        <w:top w:val="none" w:sz="0" w:space="0" w:color="auto"/>
        <w:left w:val="none" w:sz="0" w:space="0" w:color="auto"/>
        <w:bottom w:val="none" w:sz="0" w:space="0" w:color="auto"/>
        <w:right w:val="none" w:sz="0" w:space="0" w:color="auto"/>
      </w:divBdr>
    </w:div>
    <w:div w:id="424347023">
      <w:bodyDiv w:val="1"/>
      <w:marLeft w:val="0"/>
      <w:marRight w:val="0"/>
      <w:marTop w:val="0"/>
      <w:marBottom w:val="0"/>
      <w:divBdr>
        <w:top w:val="none" w:sz="0" w:space="0" w:color="auto"/>
        <w:left w:val="none" w:sz="0" w:space="0" w:color="auto"/>
        <w:bottom w:val="none" w:sz="0" w:space="0" w:color="auto"/>
        <w:right w:val="none" w:sz="0" w:space="0" w:color="auto"/>
      </w:divBdr>
    </w:div>
    <w:div w:id="474759095">
      <w:bodyDiv w:val="1"/>
      <w:marLeft w:val="0"/>
      <w:marRight w:val="0"/>
      <w:marTop w:val="0"/>
      <w:marBottom w:val="0"/>
      <w:divBdr>
        <w:top w:val="none" w:sz="0" w:space="0" w:color="auto"/>
        <w:left w:val="none" w:sz="0" w:space="0" w:color="auto"/>
        <w:bottom w:val="none" w:sz="0" w:space="0" w:color="auto"/>
        <w:right w:val="none" w:sz="0" w:space="0" w:color="auto"/>
      </w:divBdr>
    </w:div>
    <w:div w:id="555360005">
      <w:bodyDiv w:val="1"/>
      <w:marLeft w:val="0"/>
      <w:marRight w:val="0"/>
      <w:marTop w:val="0"/>
      <w:marBottom w:val="0"/>
      <w:divBdr>
        <w:top w:val="none" w:sz="0" w:space="0" w:color="auto"/>
        <w:left w:val="none" w:sz="0" w:space="0" w:color="auto"/>
        <w:bottom w:val="none" w:sz="0" w:space="0" w:color="auto"/>
        <w:right w:val="none" w:sz="0" w:space="0" w:color="auto"/>
      </w:divBdr>
    </w:div>
    <w:div w:id="560481280">
      <w:bodyDiv w:val="1"/>
      <w:marLeft w:val="0"/>
      <w:marRight w:val="0"/>
      <w:marTop w:val="0"/>
      <w:marBottom w:val="0"/>
      <w:divBdr>
        <w:top w:val="none" w:sz="0" w:space="0" w:color="auto"/>
        <w:left w:val="none" w:sz="0" w:space="0" w:color="auto"/>
        <w:bottom w:val="none" w:sz="0" w:space="0" w:color="auto"/>
        <w:right w:val="none" w:sz="0" w:space="0" w:color="auto"/>
      </w:divBdr>
    </w:div>
    <w:div w:id="574440580">
      <w:bodyDiv w:val="1"/>
      <w:marLeft w:val="0"/>
      <w:marRight w:val="0"/>
      <w:marTop w:val="0"/>
      <w:marBottom w:val="0"/>
      <w:divBdr>
        <w:top w:val="none" w:sz="0" w:space="0" w:color="auto"/>
        <w:left w:val="none" w:sz="0" w:space="0" w:color="auto"/>
        <w:bottom w:val="none" w:sz="0" w:space="0" w:color="auto"/>
        <w:right w:val="none" w:sz="0" w:space="0" w:color="auto"/>
      </w:divBdr>
    </w:div>
    <w:div w:id="594291213">
      <w:bodyDiv w:val="1"/>
      <w:marLeft w:val="0"/>
      <w:marRight w:val="0"/>
      <w:marTop w:val="0"/>
      <w:marBottom w:val="0"/>
      <w:divBdr>
        <w:top w:val="none" w:sz="0" w:space="0" w:color="auto"/>
        <w:left w:val="none" w:sz="0" w:space="0" w:color="auto"/>
        <w:bottom w:val="none" w:sz="0" w:space="0" w:color="auto"/>
        <w:right w:val="none" w:sz="0" w:space="0" w:color="auto"/>
      </w:divBdr>
    </w:div>
    <w:div w:id="602685837">
      <w:bodyDiv w:val="1"/>
      <w:marLeft w:val="0"/>
      <w:marRight w:val="0"/>
      <w:marTop w:val="0"/>
      <w:marBottom w:val="0"/>
      <w:divBdr>
        <w:top w:val="none" w:sz="0" w:space="0" w:color="auto"/>
        <w:left w:val="none" w:sz="0" w:space="0" w:color="auto"/>
        <w:bottom w:val="none" w:sz="0" w:space="0" w:color="auto"/>
        <w:right w:val="none" w:sz="0" w:space="0" w:color="auto"/>
      </w:divBdr>
    </w:div>
    <w:div w:id="612791030">
      <w:bodyDiv w:val="1"/>
      <w:marLeft w:val="0"/>
      <w:marRight w:val="0"/>
      <w:marTop w:val="0"/>
      <w:marBottom w:val="0"/>
      <w:divBdr>
        <w:top w:val="none" w:sz="0" w:space="0" w:color="auto"/>
        <w:left w:val="none" w:sz="0" w:space="0" w:color="auto"/>
        <w:bottom w:val="none" w:sz="0" w:space="0" w:color="auto"/>
        <w:right w:val="none" w:sz="0" w:space="0" w:color="auto"/>
      </w:divBdr>
    </w:div>
    <w:div w:id="662121639">
      <w:bodyDiv w:val="1"/>
      <w:marLeft w:val="0"/>
      <w:marRight w:val="0"/>
      <w:marTop w:val="0"/>
      <w:marBottom w:val="0"/>
      <w:divBdr>
        <w:top w:val="none" w:sz="0" w:space="0" w:color="auto"/>
        <w:left w:val="none" w:sz="0" w:space="0" w:color="auto"/>
        <w:bottom w:val="none" w:sz="0" w:space="0" w:color="auto"/>
        <w:right w:val="none" w:sz="0" w:space="0" w:color="auto"/>
      </w:divBdr>
    </w:div>
    <w:div w:id="669139507">
      <w:bodyDiv w:val="1"/>
      <w:marLeft w:val="0"/>
      <w:marRight w:val="0"/>
      <w:marTop w:val="0"/>
      <w:marBottom w:val="0"/>
      <w:divBdr>
        <w:top w:val="none" w:sz="0" w:space="0" w:color="auto"/>
        <w:left w:val="none" w:sz="0" w:space="0" w:color="auto"/>
        <w:bottom w:val="none" w:sz="0" w:space="0" w:color="auto"/>
        <w:right w:val="none" w:sz="0" w:space="0" w:color="auto"/>
      </w:divBdr>
    </w:div>
    <w:div w:id="674383672">
      <w:bodyDiv w:val="1"/>
      <w:marLeft w:val="0"/>
      <w:marRight w:val="0"/>
      <w:marTop w:val="0"/>
      <w:marBottom w:val="0"/>
      <w:divBdr>
        <w:top w:val="none" w:sz="0" w:space="0" w:color="auto"/>
        <w:left w:val="none" w:sz="0" w:space="0" w:color="auto"/>
        <w:bottom w:val="none" w:sz="0" w:space="0" w:color="auto"/>
        <w:right w:val="none" w:sz="0" w:space="0" w:color="auto"/>
      </w:divBdr>
    </w:div>
    <w:div w:id="682049298">
      <w:bodyDiv w:val="1"/>
      <w:marLeft w:val="0"/>
      <w:marRight w:val="0"/>
      <w:marTop w:val="0"/>
      <w:marBottom w:val="0"/>
      <w:divBdr>
        <w:top w:val="none" w:sz="0" w:space="0" w:color="auto"/>
        <w:left w:val="none" w:sz="0" w:space="0" w:color="auto"/>
        <w:bottom w:val="none" w:sz="0" w:space="0" w:color="auto"/>
        <w:right w:val="none" w:sz="0" w:space="0" w:color="auto"/>
      </w:divBdr>
    </w:div>
    <w:div w:id="699550129">
      <w:bodyDiv w:val="1"/>
      <w:marLeft w:val="0"/>
      <w:marRight w:val="0"/>
      <w:marTop w:val="0"/>
      <w:marBottom w:val="0"/>
      <w:divBdr>
        <w:top w:val="none" w:sz="0" w:space="0" w:color="auto"/>
        <w:left w:val="none" w:sz="0" w:space="0" w:color="auto"/>
        <w:bottom w:val="none" w:sz="0" w:space="0" w:color="auto"/>
        <w:right w:val="none" w:sz="0" w:space="0" w:color="auto"/>
      </w:divBdr>
    </w:div>
    <w:div w:id="764115326">
      <w:bodyDiv w:val="1"/>
      <w:marLeft w:val="0"/>
      <w:marRight w:val="0"/>
      <w:marTop w:val="0"/>
      <w:marBottom w:val="0"/>
      <w:divBdr>
        <w:top w:val="none" w:sz="0" w:space="0" w:color="auto"/>
        <w:left w:val="none" w:sz="0" w:space="0" w:color="auto"/>
        <w:bottom w:val="none" w:sz="0" w:space="0" w:color="auto"/>
        <w:right w:val="none" w:sz="0" w:space="0" w:color="auto"/>
      </w:divBdr>
    </w:div>
    <w:div w:id="777288994">
      <w:bodyDiv w:val="1"/>
      <w:marLeft w:val="0"/>
      <w:marRight w:val="0"/>
      <w:marTop w:val="0"/>
      <w:marBottom w:val="0"/>
      <w:divBdr>
        <w:top w:val="none" w:sz="0" w:space="0" w:color="auto"/>
        <w:left w:val="none" w:sz="0" w:space="0" w:color="auto"/>
        <w:bottom w:val="none" w:sz="0" w:space="0" w:color="auto"/>
        <w:right w:val="none" w:sz="0" w:space="0" w:color="auto"/>
      </w:divBdr>
    </w:div>
    <w:div w:id="806093831">
      <w:bodyDiv w:val="1"/>
      <w:marLeft w:val="0"/>
      <w:marRight w:val="0"/>
      <w:marTop w:val="0"/>
      <w:marBottom w:val="0"/>
      <w:divBdr>
        <w:top w:val="none" w:sz="0" w:space="0" w:color="auto"/>
        <w:left w:val="none" w:sz="0" w:space="0" w:color="auto"/>
        <w:bottom w:val="none" w:sz="0" w:space="0" w:color="auto"/>
        <w:right w:val="none" w:sz="0" w:space="0" w:color="auto"/>
      </w:divBdr>
    </w:div>
    <w:div w:id="823010968">
      <w:bodyDiv w:val="1"/>
      <w:marLeft w:val="0"/>
      <w:marRight w:val="0"/>
      <w:marTop w:val="0"/>
      <w:marBottom w:val="0"/>
      <w:divBdr>
        <w:top w:val="none" w:sz="0" w:space="0" w:color="auto"/>
        <w:left w:val="none" w:sz="0" w:space="0" w:color="auto"/>
        <w:bottom w:val="none" w:sz="0" w:space="0" w:color="auto"/>
        <w:right w:val="none" w:sz="0" w:space="0" w:color="auto"/>
      </w:divBdr>
    </w:div>
    <w:div w:id="905258028">
      <w:bodyDiv w:val="1"/>
      <w:marLeft w:val="0"/>
      <w:marRight w:val="0"/>
      <w:marTop w:val="0"/>
      <w:marBottom w:val="0"/>
      <w:divBdr>
        <w:top w:val="none" w:sz="0" w:space="0" w:color="auto"/>
        <w:left w:val="none" w:sz="0" w:space="0" w:color="auto"/>
        <w:bottom w:val="none" w:sz="0" w:space="0" w:color="auto"/>
        <w:right w:val="none" w:sz="0" w:space="0" w:color="auto"/>
      </w:divBdr>
    </w:div>
    <w:div w:id="929772048">
      <w:bodyDiv w:val="1"/>
      <w:marLeft w:val="0"/>
      <w:marRight w:val="0"/>
      <w:marTop w:val="0"/>
      <w:marBottom w:val="0"/>
      <w:divBdr>
        <w:top w:val="none" w:sz="0" w:space="0" w:color="auto"/>
        <w:left w:val="none" w:sz="0" w:space="0" w:color="auto"/>
        <w:bottom w:val="none" w:sz="0" w:space="0" w:color="auto"/>
        <w:right w:val="none" w:sz="0" w:space="0" w:color="auto"/>
      </w:divBdr>
    </w:div>
    <w:div w:id="945422844">
      <w:bodyDiv w:val="1"/>
      <w:marLeft w:val="0"/>
      <w:marRight w:val="0"/>
      <w:marTop w:val="0"/>
      <w:marBottom w:val="0"/>
      <w:divBdr>
        <w:top w:val="none" w:sz="0" w:space="0" w:color="auto"/>
        <w:left w:val="none" w:sz="0" w:space="0" w:color="auto"/>
        <w:bottom w:val="none" w:sz="0" w:space="0" w:color="auto"/>
        <w:right w:val="none" w:sz="0" w:space="0" w:color="auto"/>
      </w:divBdr>
    </w:div>
    <w:div w:id="973487114">
      <w:bodyDiv w:val="1"/>
      <w:marLeft w:val="0"/>
      <w:marRight w:val="0"/>
      <w:marTop w:val="0"/>
      <w:marBottom w:val="0"/>
      <w:divBdr>
        <w:top w:val="none" w:sz="0" w:space="0" w:color="auto"/>
        <w:left w:val="none" w:sz="0" w:space="0" w:color="auto"/>
        <w:bottom w:val="none" w:sz="0" w:space="0" w:color="auto"/>
        <w:right w:val="none" w:sz="0" w:space="0" w:color="auto"/>
      </w:divBdr>
    </w:div>
    <w:div w:id="1019088565">
      <w:bodyDiv w:val="1"/>
      <w:marLeft w:val="0"/>
      <w:marRight w:val="0"/>
      <w:marTop w:val="0"/>
      <w:marBottom w:val="0"/>
      <w:divBdr>
        <w:top w:val="none" w:sz="0" w:space="0" w:color="auto"/>
        <w:left w:val="none" w:sz="0" w:space="0" w:color="auto"/>
        <w:bottom w:val="none" w:sz="0" w:space="0" w:color="auto"/>
        <w:right w:val="none" w:sz="0" w:space="0" w:color="auto"/>
      </w:divBdr>
    </w:div>
    <w:div w:id="1031958643">
      <w:bodyDiv w:val="1"/>
      <w:marLeft w:val="0"/>
      <w:marRight w:val="0"/>
      <w:marTop w:val="0"/>
      <w:marBottom w:val="0"/>
      <w:divBdr>
        <w:top w:val="none" w:sz="0" w:space="0" w:color="auto"/>
        <w:left w:val="none" w:sz="0" w:space="0" w:color="auto"/>
        <w:bottom w:val="none" w:sz="0" w:space="0" w:color="auto"/>
        <w:right w:val="none" w:sz="0" w:space="0" w:color="auto"/>
      </w:divBdr>
    </w:div>
    <w:div w:id="1036465003">
      <w:bodyDiv w:val="1"/>
      <w:marLeft w:val="0"/>
      <w:marRight w:val="0"/>
      <w:marTop w:val="0"/>
      <w:marBottom w:val="0"/>
      <w:divBdr>
        <w:top w:val="none" w:sz="0" w:space="0" w:color="auto"/>
        <w:left w:val="none" w:sz="0" w:space="0" w:color="auto"/>
        <w:bottom w:val="none" w:sz="0" w:space="0" w:color="auto"/>
        <w:right w:val="none" w:sz="0" w:space="0" w:color="auto"/>
      </w:divBdr>
    </w:div>
    <w:div w:id="1071197301">
      <w:bodyDiv w:val="1"/>
      <w:marLeft w:val="0"/>
      <w:marRight w:val="0"/>
      <w:marTop w:val="0"/>
      <w:marBottom w:val="0"/>
      <w:divBdr>
        <w:top w:val="none" w:sz="0" w:space="0" w:color="auto"/>
        <w:left w:val="none" w:sz="0" w:space="0" w:color="auto"/>
        <w:bottom w:val="none" w:sz="0" w:space="0" w:color="auto"/>
        <w:right w:val="none" w:sz="0" w:space="0" w:color="auto"/>
      </w:divBdr>
    </w:div>
    <w:div w:id="1091122792">
      <w:bodyDiv w:val="1"/>
      <w:marLeft w:val="0"/>
      <w:marRight w:val="0"/>
      <w:marTop w:val="0"/>
      <w:marBottom w:val="0"/>
      <w:divBdr>
        <w:top w:val="none" w:sz="0" w:space="0" w:color="auto"/>
        <w:left w:val="none" w:sz="0" w:space="0" w:color="auto"/>
        <w:bottom w:val="none" w:sz="0" w:space="0" w:color="auto"/>
        <w:right w:val="none" w:sz="0" w:space="0" w:color="auto"/>
      </w:divBdr>
    </w:div>
    <w:div w:id="1093086084">
      <w:bodyDiv w:val="1"/>
      <w:marLeft w:val="0"/>
      <w:marRight w:val="0"/>
      <w:marTop w:val="0"/>
      <w:marBottom w:val="0"/>
      <w:divBdr>
        <w:top w:val="none" w:sz="0" w:space="0" w:color="auto"/>
        <w:left w:val="none" w:sz="0" w:space="0" w:color="auto"/>
        <w:bottom w:val="none" w:sz="0" w:space="0" w:color="auto"/>
        <w:right w:val="none" w:sz="0" w:space="0" w:color="auto"/>
      </w:divBdr>
    </w:div>
    <w:div w:id="1109852597">
      <w:bodyDiv w:val="1"/>
      <w:marLeft w:val="0"/>
      <w:marRight w:val="0"/>
      <w:marTop w:val="0"/>
      <w:marBottom w:val="0"/>
      <w:divBdr>
        <w:top w:val="none" w:sz="0" w:space="0" w:color="auto"/>
        <w:left w:val="none" w:sz="0" w:space="0" w:color="auto"/>
        <w:bottom w:val="none" w:sz="0" w:space="0" w:color="auto"/>
        <w:right w:val="none" w:sz="0" w:space="0" w:color="auto"/>
      </w:divBdr>
    </w:div>
    <w:div w:id="1143348534">
      <w:bodyDiv w:val="1"/>
      <w:marLeft w:val="0"/>
      <w:marRight w:val="0"/>
      <w:marTop w:val="0"/>
      <w:marBottom w:val="0"/>
      <w:divBdr>
        <w:top w:val="none" w:sz="0" w:space="0" w:color="auto"/>
        <w:left w:val="none" w:sz="0" w:space="0" w:color="auto"/>
        <w:bottom w:val="none" w:sz="0" w:space="0" w:color="auto"/>
        <w:right w:val="none" w:sz="0" w:space="0" w:color="auto"/>
      </w:divBdr>
    </w:div>
    <w:div w:id="1188832580">
      <w:bodyDiv w:val="1"/>
      <w:marLeft w:val="0"/>
      <w:marRight w:val="0"/>
      <w:marTop w:val="0"/>
      <w:marBottom w:val="0"/>
      <w:divBdr>
        <w:top w:val="none" w:sz="0" w:space="0" w:color="auto"/>
        <w:left w:val="none" w:sz="0" w:space="0" w:color="auto"/>
        <w:bottom w:val="none" w:sz="0" w:space="0" w:color="auto"/>
        <w:right w:val="none" w:sz="0" w:space="0" w:color="auto"/>
      </w:divBdr>
    </w:div>
    <w:div w:id="1283685496">
      <w:bodyDiv w:val="1"/>
      <w:marLeft w:val="0"/>
      <w:marRight w:val="0"/>
      <w:marTop w:val="0"/>
      <w:marBottom w:val="0"/>
      <w:divBdr>
        <w:top w:val="none" w:sz="0" w:space="0" w:color="auto"/>
        <w:left w:val="none" w:sz="0" w:space="0" w:color="auto"/>
        <w:bottom w:val="none" w:sz="0" w:space="0" w:color="auto"/>
        <w:right w:val="none" w:sz="0" w:space="0" w:color="auto"/>
      </w:divBdr>
    </w:div>
    <w:div w:id="1287466418">
      <w:bodyDiv w:val="1"/>
      <w:marLeft w:val="0"/>
      <w:marRight w:val="0"/>
      <w:marTop w:val="0"/>
      <w:marBottom w:val="0"/>
      <w:divBdr>
        <w:top w:val="none" w:sz="0" w:space="0" w:color="auto"/>
        <w:left w:val="none" w:sz="0" w:space="0" w:color="auto"/>
        <w:bottom w:val="none" w:sz="0" w:space="0" w:color="auto"/>
        <w:right w:val="none" w:sz="0" w:space="0" w:color="auto"/>
      </w:divBdr>
    </w:div>
    <w:div w:id="1354454288">
      <w:bodyDiv w:val="1"/>
      <w:marLeft w:val="0"/>
      <w:marRight w:val="0"/>
      <w:marTop w:val="0"/>
      <w:marBottom w:val="0"/>
      <w:divBdr>
        <w:top w:val="none" w:sz="0" w:space="0" w:color="auto"/>
        <w:left w:val="none" w:sz="0" w:space="0" w:color="auto"/>
        <w:bottom w:val="none" w:sz="0" w:space="0" w:color="auto"/>
        <w:right w:val="none" w:sz="0" w:space="0" w:color="auto"/>
      </w:divBdr>
    </w:div>
    <w:div w:id="1429158026">
      <w:bodyDiv w:val="1"/>
      <w:marLeft w:val="0"/>
      <w:marRight w:val="0"/>
      <w:marTop w:val="0"/>
      <w:marBottom w:val="0"/>
      <w:divBdr>
        <w:top w:val="none" w:sz="0" w:space="0" w:color="auto"/>
        <w:left w:val="none" w:sz="0" w:space="0" w:color="auto"/>
        <w:bottom w:val="none" w:sz="0" w:space="0" w:color="auto"/>
        <w:right w:val="none" w:sz="0" w:space="0" w:color="auto"/>
      </w:divBdr>
    </w:div>
    <w:div w:id="1442993162">
      <w:bodyDiv w:val="1"/>
      <w:marLeft w:val="0"/>
      <w:marRight w:val="0"/>
      <w:marTop w:val="0"/>
      <w:marBottom w:val="0"/>
      <w:divBdr>
        <w:top w:val="none" w:sz="0" w:space="0" w:color="auto"/>
        <w:left w:val="none" w:sz="0" w:space="0" w:color="auto"/>
        <w:bottom w:val="none" w:sz="0" w:space="0" w:color="auto"/>
        <w:right w:val="none" w:sz="0" w:space="0" w:color="auto"/>
      </w:divBdr>
    </w:div>
    <w:div w:id="1444884571">
      <w:bodyDiv w:val="1"/>
      <w:marLeft w:val="0"/>
      <w:marRight w:val="0"/>
      <w:marTop w:val="0"/>
      <w:marBottom w:val="0"/>
      <w:divBdr>
        <w:top w:val="none" w:sz="0" w:space="0" w:color="auto"/>
        <w:left w:val="none" w:sz="0" w:space="0" w:color="auto"/>
        <w:bottom w:val="none" w:sz="0" w:space="0" w:color="auto"/>
        <w:right w:val="none" w:sz="0" w:space="0" w:color="auto"/>
      </w:divBdr>
    </w:div>
    <w:div w:id="1542202619">
      <w:bodyDiv w:val="1"/>
      <w:marLeft w:val="0"/>
      <w:marRight w:val="0"/>
      <w:marTop w:val="0"/>
      <w:marBottom w:val="0"/>
      <w:divBdr>
        <w:top w:val="none" w:sz="0" w:space="0" w:color="auto"/>
        <w:left w:val="none" w:sz="0" w:space="0" w:color="auto"/>
        <w:bottom w:val="none" w:sz="0" w:space="0" w:color="auto"/>
        <w:right w:val="none" w:sz="0" w:space="0" w:color="auto"/>
      </w:divBdr>
    </w:div>
    <w:div w:id="1578636448">
      <w:bodyDiv w:val="1"/>
      <w:marLeft w:val="0"/>
      <w:marRight w:val="0"/>
      <w:marTop w:val="0"/>
      <w:marBottom w:val="0"/>
      <w:divBdr>
        <w:top w:val="none" w:sz="0" w:space="0" w:color="auto"/>
        <w:left w:val="none" w:sz="0" w:space="0" w:color="auto"/>
        <w:bottom w:val="none" w:sz="0" w:space="0" w:color="auto"/>
        <w:right w:val="none" w:sz="0" w:space="0" w:color="auto"/>
      </w:divBdr>
    </w:div>
    <w:div w:id="1726566401">
      <w:bodyDiv w:val="1"/>
      <w:marLeft w:val="0"/>
      <w:marRight w:val="0"/>
      <w:marTop w:val="0"/>
      <w:marBottom w:val="0"/>
      <w:divBdr>
        <w:top w:val="none" w:sz="0" w:space="0" w:color="auto"/>
        <w:left w:val="none" w:sz="0" w:space="0" w:color="auto"/>
        <w:bottom w:val="none" w:sz="0" w:space="0" w:color="auto"/>
        <w:right w:val="none" w:sz="0" w:space="0" w:color="auto"/>
      </w:divBdr>
    </w:div>
    <w:div w:id="1731728197">
      <w:bodyDiv w:val="1"/>
      <w:marLeft w:val="0"/>
      <w:marRight w:val="0"/>
      <w:marTop w:val="0"/>
      <w:marBottom w:val="0"/>
      <w:divBdr>
        <w:top w:val="none" w:sz="0" w:space="0" w:color="auto"/>
        <w:left w:val="none" w:sz="0" w:space="0" w:color="auto"/>
        <w:bottom w:val="none" w:sz="0" w:space="0" w:color="auto"/>
        <w:right w:val="none" w:sz="0" w:space="0" w:color="auto"/>
      </w:divBdr>
    </w:div>
    <w:div w:id="1739325545">
      <w:bodyDiv w:val="1"/>
      <w:marLeft w:val="0"/>
      <w:marRight w:val="0"/>
      <w:marTop w:val="0"/>
      <w:marBottom w:val="0"/>
      <w:divBdr>
        <w:top w:val="none" w:sz="0" w:space="0" w:color="auto"/>
        <w:left w:val="none" w:sz="0" w:space="0" w:color="auto"/>
        <w:bottom w:val="none" w:sz="0" w:space="0" w:color="auto"/>
        <w:right w:val="none" w:sz="0" w:space="0" w:color="auto"/>
      </w:divBdr>
    </w:div>
    <w:div w:id="1773865097">
      <w:bodyDiv w:val="1"/>
      <w:marLeft w:val="0"/>
      <w:marRight w:val="0"/>
      <w:marTop w:val="0"/>
      <w:marBottom w:val="0"/>
      <w:divBdr>
        <w:top w:val="none" w:sz="0" w:space="0" w:color="auto"/>
        <w:left w:val="none" w:sz="0" w:space="0" w:color="auto"/>
        <w:bottom w:val="none" w:sz="0" w:space="0" w:color="auto"/>
        <w:right w:val="none" w:sz="0" w:space="0" w:color="auto"/>
      </w:divBdr>
    </w:div>
    <w:div w:id="1776123878">
      <w:bodyDiv w:val="1"/>
      <w:marLeft w:val="0"/>
      <w:marRight w:val="0"/>
      <w:marTop w:val="0"/>
      <w:marBottom w:val="0"/>
      <w:divBdr>
        <w:top w:val="none" w:sz="0" w:space="0" w:color="auto"/>
        <w:left w:val="none" w:sz="0" w:space="0" w:color="auto"/>
        <w:bottom w:val="none" w:sz="0" w:space="0" w:color="auto"/>
        <w:right w:val="none" w:sz="0" w:space="0" w:color="auto"/>
      </w:divBdr>
    </w:div>
    <w:div w:id="1789352123">
      <w:bodyDiv w:val="1"/>
      <w:marLeft w:val="0"/>
      <w:marRight w:val="0"/>
      <w:marTop w:val="0"/>
      <w:marBottom w:val="0"/>
      <w:divBdr>
        <w:top w:val="none" w:sz="0" w:space="0" w:color="auto"/>
        <w:left w:val="none" w:sz="0" w:space="0" w:color="auto"/>
        <w:bottom w:val="none" w:sz="0" w:space="0" w:color="auto"/>
        <w:right w:val="none" w:sz="0" w:space="0" w:color="auto"/>
      </w:divBdr>
    </w:div>
    <w:div w:id="1837645172">
      <w:bodyDiv w:val="1"/>
      <w:marLeft w:val="0"/>
      <w:marRight w:val="0"/>
      <w:marTop w:val="0"/>
      <w:marBottom w:val="0"/>
      <w:divBdr>
        <w:top w:val="none" w:sz="0" w:space="0" w:color="auto"/>
        <w:left w:val="none" w:sz="0" w:space="0" w:color="auto"/>
        <w:bottom w:val="none" w:sz="0" w:space="0" w:color="auto"/>
        <w:right w:val="none" w:sz="0" w:space="0" w:color="auto"/>
      </w:divBdr>
    </w:div>
    <w:div w:id="1850411040">
      <w:bodyDiv w:val="1"/>
      <w:marLeft w:val="0"/>
      <w:marRight w:val="0"/>
      <w:marTop w:val="0"/>
      <w:marBottom w:val="0"/>
      <w:divBdr>
        <w:top w:val="none" w:sz="0" w:space="0" w:color="auto"/>
        <w:left w:val="none" w:sz="0" w:space="0" w:color="auto"/>
        <w:bottom w:val="none" w:sz="0" w:space="0" w:color="auto"/>
        <w:right w:val="none" w:sz="0" w:space="0" w:color="auto"/>
      </w:divBdr>
    </w:div>
    <w:div w:id="1852062741">
      <w:bodyDiv w:val="1"/>
      <w:marLeft w:val="0"/>
      <w:marRight w:val="0"/>
      <w:marTop w:val="0"/>
      <w:marBottom w:val="0"/>
      <w:divBdr>
        <w:top w:val="none" w:sz="0" w:space="0" w:color="auto"/>
        <w:left w:val="none" w:sz="0" w:space="0" w:color="auto"/>
        <w:bottom w:val="none" w:sz="0" w:space="0" w:color="auto"/>
        <w:right w:val="none" w:sz="0" w:space="0" w:color="auto"/>
      </w:divBdr>
    </w:div>
    <w:div w:id="1859272559">
      <w:bodyDiv w:val="1"/>
      <w:marLeft w:val="0"/>
      <w:marRight w:val="0"/>
      <w:marTop w:val="0"/>
      <w:marBottom w:val="0"/>
      <w:divBdr>
        <w:top w:val="none" w:sz="0" w:space="0" w:color="auto"/>
        <w:left w:val="none" w:sz="0" w:space="0" w:color="auto"/>
        <w:bottom w:val="none" w:sz="0" w:space="0" w:color="auto"/>
        <w:right w:val="none" w:sz="0" w:space="0" w:color="auto"/>
      </w:divBdr>
    </w:div>
    <w:div w:id="1867791411">
      <w:bodyDiv w:val="1"/>
      <w:marLeft w:val="0"/>
      <w:marRight w:val="0"/>
      <w:marTop w:val="0"/>
      <w:marBottom w:val="0"/>
      <w:divBdr>
        <w:top w:val="none" w:sz="0" w:space="0" w:color="auto"/>
        <w:left w:val="none" w:sz="0" w:space="0" w:color="auto"/>
        <w:bottom w:val="none" w:sz="0" w:space="0" w:color="auto"/>
        <w:right w:val="none" w:sz="0" w:space="0" w:color="auto"/>
      </w:divBdr>
    </w:div>
    <w:div w:id="1890800201">
      <w:bodyDiv w:val="1"/>
      <w:marLeft w:val="0"/>
      <w:marRight w:val="0"/>
      <w:marTop w:val="0"/>
      <w:marBottom w:val="0"/>
      <w:divBdr>
        <w:top w:val="none" w:sz="0" w:space="0" w:color="auto"/>
        <w:left w:val="none" w:sz="0" w:space="0" w:color="auto"/>
        <w:bottom w:val="none" w:sz="0" w:space="0" w:color="auto"/>
        <w:right w:val="none" w:sz="0" w:space="0" w:color="auto"/>
      </w:divBdr>
    </w:div>
    <w:div w:id="1892957350">
      <w:bodyDiv w:val="1"/>
      <w:marLeft w:val="0"/>
      <w:marRight w:val="0"/>
      <w:marTop w:val="0"/>
      <w:marBottom w:val="0"/>
      <w:divBdr>
        <w:top w:val="none" w:sz="0" w:space="0" w:color="auto"/>
        <w:left w:val="none" w:sz="0" w:space="0" w:color="auto"/>
        <w:bottom w:val="none" w:sz="0" w:space="0" w:color="auto"/>
        <w:right w:val="none" w:sz="0" w:space="0" w:color="auto"/>
      </w:divBdr>
    </w:div>
    <w:div w:id="1927028772">
      <w:bodyDiv w:val="1"/>
      <w:marLeft w:val="0"/>
      <w:marRight w:val="0"/>
      <w:marTop w:val="0"/>
      <w:marBottom w:val="0"/>
      <w:divBdr>
        <w:top w:val="none" w:sz="0" w:space="0" w:color="auto"/>
        <w:left w:val="none" w:sz="0" w:space="0" w:color="auto"/>
        <w:bottom w:val="none" w:sz="0" w:space="0" w:color="auto"/>
        <w:right w:val="none" w:sz="0" w:space="0" w:color="auto"/>
      </w:divBdr>
    </w:div>
    <w:div w:id="1977949596">
      <w:bodyDiv w:val="1"/>
      <w:marLeft w:val="0"/>
      <w:marRight w:val="0"/>
      <w:marTop w:val="0"/>
      <w:marBottom w:val="0"/>
      <w:divBdr>
        <w:top w:val="none" w:sz="0" w:space="0" w:color="auto"/>
        <w:left w:val="none" w:sz="0" w:space="0" w:color="auto"/>
        <w:bottom w:val="none" w:sz="0" w:space="0" w:color="auto"/>
        <w:right w:val="none" w:sz="0" w:space="0" w:color="auto"/>
      </w:divBdr>
    </w:div>
    <w:div w:id="1990284787">
      <w:bodyDiv w:val="1"/>
      <w:marLeft w:val="0"/>
      <w:marRight w:val="0"/>
      <w:marTop w:val="0"/>
      <w:marBottom w:val="0"/>
      <w:divBdr>
        <w:top w:val="none" w:sz="0" w:space="0" w:color="auto"/>
        <w:left w:val="none" w:sz="0" w:space="0" w:color="auto"/>
        <w:bottom w:val="none" w:sz="0" w:space="0" w:color="auto"/>
        <w:right w:val="none" w:sz="0" w:space="0" w:color="auto"/>
      </w:divBdr>
    </w:div>
    <w:div w:id="2019036817">
      <w:bodyDiv w:val="1"/>
      <w:marLeft w:val="0"/>
      <w:marRight w:val="0"/>
      <w:marTop w:val="0"/>
      <w:marBottom w:val="0"/>
      <w:divBdr>
        <w:top w:val="none" w:sz="0" w:space="0" w:color="auto"/>
        <w:left w:val="none" w:sz="0" w:space="0" w:color="auto"/>
        <w:bottom w:val="none" w:sz="0" w:space="0" w:color="auto"/>
        <w:right w:val="none" w:sz="0" w:space="0" w:color="auto"/>
      </w:divBdr>
    </w:div>
    <w:div w:id="2037995138">
      <w:bodyDiv w:val="1"/>
      <w:marLeft w:val="0"/>
      <w:marRight w:val="0"/>
      <w:marTop w:val="0"/>
      <w:marBottom w:val="0"/>
      <w:divBdr>
        <w:top w:val="none" w:sz="0" w:space="0" w:color="auto"/>
        <w:left w:val="none" w:sz="0" w:space="0" w:color="auto"/>
        <w:bottom w:val="none" w:sz="0" w:space="0" w:color="auto"/>
        <w:right w:val="none" w:sz="0" w:space="0" w:color="auto"/>
      </w:divBdr>
    </w:div>
    <w:div w:id="204605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im@gmail.com"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sus\Desktop\SEMINAR%20HASIL\Subejk%20M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sus\Desktop\SEMINAR%20HASIL\Subejk%20MI.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id-ID" sz="1000">
                <a:latin typeface="Times New Roman" panose="02020603050405020304" pitchFamily="18" charset="0"/>
                <a:cs typeface="Times New Roman" panose="02020603050405020304" pitchFamily="18" charset="0"/>
              </a:rPr>
              <a:t>hasil pengukuran baseline</a:t>
            </a:r>
            <a:r>
              <a:rPr lang="id-ID" sz="1000" baseline="0">
                <a:latin typeface="Times New Roman" panose="02020603050405020304" pitchFamily="18" charset="0"/>
                <a:cs typeface="Times New Roman" panose="02020603050405020304" pitchFamily="18" charset="0"/>
              </a:rPr>
              <a:t> a 1, b, dan a 2</a:t>
            </a:r>
            <a:endParaRPr lang="id-ID" sz="10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3.8260056548725406E-2"/>
          <c:y val="0.12982964393601745"/>
          <c:w val="0.93885012853729244"/>
          <c:h val="0.74888934355414416"/>
        </c:manualLayout>
      </c:layout>
      <c:lineChart>
        <c:grouping val="standard"/>
        <c:varyColors val="0"/>
        <c:ser>
          <c:idx val="0"/>
          <c:order val="0"/>
          <c:spPr>
            <a:ln w="25400" cap="rnd">
              <a:solidFill>
                <a:schemeClr val="lt1"/>
              </a:solidFill>
              <a:round/>
            </a:ln>
            <a:effectLst>
              <a:outerShdw dist="25400" dir="2700000" algn="tl" rotWithShape="0">
                <a:schemeClr val="accent1"/>
              </a:outerShdw>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val>
            <c:numRef>
              <c:f>Sheet2!$C$14:$K$14</c:f>
              <c:numCache>
                <c:formatCode>0.00</c:formatCode>
                <c:ptCount val="9"/>
                <c:pt idx="0">
                  <c:v>4</c:v>
                </c:pt>
                <c:pt idx="1">
                  <c:v>4</c:v>
                </c:pt>
                <c:pt idx="2">
                  <c:v>3.5</c:v>
                </c:pt>
                <c:pt idx="3">
                  <c:v>3</c:v>
                </c:pt>
                <c:pt idx="4">
                  <c:v>2.5</c:v>
                </c:pt>
                <c:pt idx="5">
                  <c:v>2.5</c:v>
                </c:pt>
                <c:pt idx="6">
                  <c:v>1.5</c:v>
                </c:pt>
                <c:pt idx="7">
                  <c:v>1.5</c:v>
                </c:pt>
                <c:pt idx="8">
                  <c:v>1.5</c:v>
                </c:pt>
              </c:numCache>
            </c:numRef>
          </c:val>
          <c:smooth val="0"/>
          <c:extLst xmlns:c16r2="http://schemas.microsoft.com/office/drawing/2015/06/chart">
            <c:ext xmlns:c16="http://schemas.microsoft.com/office/drawing/2014/chart" uri="{C3380CC4-5D6E-409C-BE32-E72D297353CC}">
              <c16:uniqueId val="{00000000-56D5-49C8-8CB5-DD4482359691}"/>
            </c:ext>
          </c:extLst>
        </c:ser>
        <c:dLbls>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333609992"/>
        <c:axId val="333613128"/>
      </c:lineChart>
      <c:catAx>
        <c:axId val="33360999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n-US"/>
          </a:p>
        </c:txPr>
        <c:crossAx val="333613128"/>
        <c:crosses val="autoZero"/>
        <c:auto val="1"/>
        <c:lblAlgn val="ctr"/>
        <c:lblOffset val="100"/>
        <c:noMultiLvlLbl val="0"/>
      </c:catAx>
      <c:valAx>
        <c:axId val="333613128"/>
        <c:scaling>
          <c:orientation val="minMax"/>
        </c:scaling>
        <c:delete val="1"/>
        <c:axPos val="l"/>
        <c:numFmt formatCode="0.00" sourceLinked="1"/>
        <c:majorTickMark val="none"/>
        <c:minorTickMark val="none"/>
        <c:tickLblPos val="nextTo"/>
        <c:crossAx val="3336099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1"/>
    </a:solidFill>
    <a:ln w="9525" cap="flat" cmpd="sng" algn="ctr">
      <a:solidFill>
        <a:schemeClr val="lt1">
          <a:lumMod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US" sz="1000">
                <a:latin typeface="Times New Roman" panose="02020603050405020304" pitchFamily="18" charset="0"/>
                <a:cs typeface="Times New Roman" panose="02020603050405020304" pitchFamily="18" charset="0"/>
              </a:rPr>
              <a:t>hasil pengukuran baseline a 1, b, dan a 2</a:t>
            </a:r>
            <a:endParaRPr lang="id-ID" sz="10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3.4891710746222368E-2"/>
          <c:y val="0.12965083156074686"/>
          <c:w val="0.93885012853729244"/>
          <c:h val="0.74888934355414416"/>
        </c:manualLayout>
      </c:layout>
      <c:lineChart>
        <c:grouping val="standard"/>
        <c:varyColors val="0"/>
        <c:ser>
          <c:idx val="0"/>
          <c:order val="0"/>
          <c:spPr>
            <a:ln w="25400" cap="rnd">
              <a:solidFill>
                <a:schemeClr val="lt1"/>
              </a:solidFill>
              <a:round/>
            </a:ln>
            <a:effectLst>
              <a:outerShdw dist="25400" dir="2700000" algn="tl" rotWithShape="0">
                <a:schemeClr val="accent1"/>
              </a:outerShdw>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val>
            <c:numRef>
              <c:f>Sheet2!$C$14:$K$14</c:f>
              <c:numCache>
                <c:formatCode>0.00</c:formatCode>
                <c:ptCount val="9"/>
                <c:pt idx="0">
                  <c:v>3.5</c:v>
                </c:pt>
                <c:pt idx="1">
                  <c:v>3.5</c:v>
                </c:pt>
                <c:pt idx="2">
                  <c:v>3.5</c:v>
                </c:pt>
                <c:pt idx="3">
                  <c:v>3</c:v>
                </c:pt>
                <c:pt idx="4">
                  <c:v>2.5</c:v>
                </c:pt>
                <c:pt idx="5">
                  <c:v>2</c:v>
                </c:pt>
                <c:pt idx="6">
                  <c:v>1</c:v>
                </c:pt>
                <c:pt idx="7">
                  <c:v>1</c:v>
                </c:pt>
                <c:pt idx="8">
                  <c:v>1</c:v>
                </c:pt>
              </c:numCache>
            </c:numRef>
          </c:val>
          <c:smooth val="0"/>
          <c:extLst xmlns:c16r2="http://schemas.microsoft.com/office/drawing/2015/06/chart">
            <c:ext xmlns:c16="http://schemas.microsoft.com/office/drawing/2014/chart" uri="{C3380CC4-5D6E-409C-BE32-E72D297353CC}">
              <c16:uniqueId val="{00000000-E834-4662-834F-E72E6CDD4C94}"/>
            </c:ext>
          </c:extLst>
        </c:ser>
        <c:dLbls>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333612344"/>
        <c:axId val="333613520"/>
      </c:lineChart>
      <c:catAx>
        <c:axId val="33361234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n-US"/>
          </a:p>
        </c:txPr>
        <c:crossAx val="333613520"/>
        <c:crosses val="autoZero"/>
        <c:auto val="1"/>
        <c:lblAlgn val="ctr"/>
        <c:lblOffset val="100"/>
        <c:noMultiLvlLbl val="0"/>
      </c:catAx>
      <c:valAx>
        <c:axId val="333613520"/>
        <c:scaling>
          <c:orientation val="minMax"/>
        </c:scaling>
        <c:delete val="1"/>
        <c:axPos val="l"/>
        <c:numFmt formatCode="0.00" sourceLinked="1"/>
        <c:majorTickMark val="none"/>
        <c:minorTickMark val="none"/>
        <c:tickLblPos val="nextTo"/>
        <c:crossAx val="3336123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1"/>
    </a:solidFill>
    <a:ln w="9525" cap="flat" cmpd="sng" algn="ctr">
      <a:solidFill>
        <a:schemeClr val="lt1">
          <a:lumMod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Gel16</b:Tag>
    <b:SourceType>Book</b:SourceType>
    <b:Guid>{69EBAD22-43E4-4A50-A0CE-98552038A08E}</b:Guid>
    <b:Title>Konseling Anak</b:Title>
    <b:Year>2016</b:Year>
    <b:Author>
      <b:Author>
        <b:NameList>
          <b:Person>
            <b:Last>Geldard</b:Last>
            <b:First>K</b:First>
          </b:Person>
          <b:Person>
            <b:Last>Geldard</b:Last>
            <b:First>D</b:First>
          </b:Person>
          <b:Person>
            <b:Last>Yin</b:Last>
            <b:Middle>Rebecca</b:Middle>
            <b:First>F</b:First>
          </b:Person>
        </b:NameList>
      </b:Author>
    </b:Author>
    <b:City>Jakarta</b:City>
    <b:Publisher>Indeks</b:Publisher>
    <b:RefOrder>10</b:RefOrder>
  </b:Source>
  <b:Source>
    <b:Tag>Pra16</b:Tag>
    <b:SourceType>Report</b:SourceType>
    <b:Guid>{0F3D3DD0-0FFD-43A6-9C0A-312035C6D5F9}</b:Guid>
    <b:Title>Hubungan antara Berfikir Positif dengan Kecemasan Berbicara Siswa-siswi Kelas XI SMA Negeri 2 Blora</b:Title>
    <b:Year>2016</b:Year>
    <b:Publisher>Ums.ac.id</b:Publisher>
    <b:Author>
      <b:Author>
        <b:NameList>
          <b:Person>
            <b:Last>Prakoso</b:Last>
            <b:First>B</b:First>
          </b:Person>
        </b:NameList>
      </b:Author>
    </b:Author>
    <b:PeriodicalTitle>Ums.ac.id</b:PeriodicalTitle>
    <b:RefOrder>11</b:RefOrder>
  </b:Source>
  <b:Source>
    <b:Tag>Sya15</b:Tag>
    <b:SourceType>JournalArticle</b:SourceType>
    <b:Guid>{2C05CCA7-0295-4BC8-AA9E-B434747B4688}</b:Guid>
    <b:Title>Peningkatan Kemampuan Berbicara Siswa Kelas IV SDN 1 Galumpang melalui Metode Latihan</b:Title>
    <b:Year>2015</b:Year>
    <b:Author>
      <b:Author>
        <b:NameList>
          <b:Person>
            <b:Last>Syamsul</b:Last>
          </b:Person>
        </b:NameList>
      </b:Author>
    </b:Author>
    <b:JournalName>Jurnal Kreatif Tadulako</b:JournalName>
    <b:Pages>4 (8)</b:Pages>
    <b:RefOrder>12</b:RefOrder>
  </b:Source>
  <b:Source>
    <b:Tag>Sar14</b:Tag>
    <b:SourceType>Book</b:SourceType>
    <b:Guid>{BC91D99D-1AAE-4789-90A5-4D6AB42CFC22}</b:Guid>
    <b:Title>Pengantar Psikologi Umum</b:Title>
    <b:Year>2014</b:Year>
    <b:City>Jakarta</b:City>
    <b:Publisher>Rajawali Pers</b:Publisher>
    <b:Author>
      <b:Author>
        <b:NameList>
          <b:Person>
            <b:Last>Sarwono</b:Last>
            <b:Middle>W</b:Middle>
            <b:First>Sarlito</b:First>
          </b:Person>
        </b:NameList>
      </b:Author>
    </b:Author>
    <b:RefOrder>13</b:RefOrder>
  </b:Source>
  <b:Source>
    <b:Tag>Wah14</b:Tag>
    <b:SourceType>JournalArticle</b:SourceType>
    <b:Guid>{1603FDC1-B8DA-45C2-A507-AF93DEC5EC4E}</b:Guid>
    <b:Title>Hubungan antara Kepercayaan Diri dengan Kecemasan Berbicara di Depan Umum pada Mahasiswa Psikologi </b:Title>
    <b:Year>2014</b:Year>
    <b:JournalName>Jurnal Psikologi</b:JournalName>
    <b:Pages>2 (1)</b:Pages>
    <b:Author>
      <b:Author>
        <b:NameList>
          <b:Person>
            <b:Last>Wahyuni</b:Last>
            <b:First>Sri</b:First>
          </b:Person>
        </b:NameList>
      </b:Author>
    </b:Author>
    <b:RefOrder>14</b:RefOrder>
  </b:Source>
  <b:Source>
    <b:Tag>Mur15</b:Tag>
    <b:SourceType>JournalArticle</b:SourceType>
    <b:Guid>{FBAE1ADA-36D9-463E-BA98-B5799E7DC9F9}</b:Guid>
    <b:Title>Culture-Based Character Education in Modernity Era</b:Title>
    <b:JournalName>Jurnal of Islamic Education</b:JournalName>
    <b:Year>2015</b:Year>
    <b:Pages>20 (1)</b:Pages>
    <b:Author>
      <b:Author>
        <b:NameList>
          <b:Person>
            <b:Last>Murtako</b:Last>
            <b:First>M</b:First>
          </b:Person>
        </b:NameList>
      </b:Author>
    </b:Author>
    <b:RefOrder>15</b:RefOrder>
  </b:Source>
  <b:Source>
    <b:Tag>Dar13</b:Tag>
    <b:SourceType>Book</b:SourceType>
    <b:Guid>{437786FE-0239-4CDD-B511-FBC8ABC48E98}</b:Guid>
    <b:Title>Pendidikan Karakter di Sekolah </b:Title>
    <b:Year>2013</b:Year>
    <b:Author>
      <b:Author>
        <b:NameList>
          <b:Person>
            <b:Last>Daryanto</b:Last>
          </b:Person>
          <b:Person>
            <b:Last>Darmiatun</b:Last>
          </b:Person>
        </b:NameList>
      </b:Author>
    </b:Author>
    <b:City>Yogyakarta</b:City>
    <b:Publisher>Gava Media</b:Publisher>
    <b:RefOrder>16</b:RefOrder>
  </b:Source>
  <b:Source>
    <b:Tag>Ken10</b:Tag>
    <b:SourceType>Book</b:SourceType>
    <b:Guid>{20C21464-6183-4383-98A3-B7ABBDF465AC}</b:Guid>
    <b:Title>Anxiety disorders</b:Title>
    <b:Year>2010</b:Year>
    <b:City>Detroit</b:City>
    <b:Publisher>MI : Greenhavenpress</b:Publisher>
    <b:Author>
      <b:Author>
        <b:NameList>
          <b:Person>
            <b:Last>Kennedy</b:Last>
            <b:First>B</b:First>
          </b:Person>
        </b:NameList>
      </b:Author>
    </b:Author>
    <b:RefOrder>17</b:RefOrder>
  </b:Source>
  <b:Source>
    <b:Tag>Ber15</b:Tag>
    <b:SourceType>JournalArticle</b:SourceType>
    <b:Guid>{FF515434-06B5-418B-A6C2-875026A05673}</b:Guid>
    <b:Title>2015</b:Title>
    <b:Year>2015</b:Year>
    <b:JournalName>Meningkatkan kemampuan Komunikasi dan Penalaran serta Disposisi Matematik Siswa SMK dengan Pendekatan Kontekstual melalui Game Adobe Flash cs 4.0</b:JournalName>
    <b:Pages>4 (2)</b:Pages>
    <b:Author>
      <b:Author>
        <b:NameList>
          <b:Person>
            <b:Last>Bernard</b:Last>
            <b:First>M</b:First>
          </b:Person>
        </b:NameList>
      </b:Author>
    </b:Author>
    <b:RefOrder>18</b:RefOrder>
  </b:Source>
  <b:Source>
    <b:Tag>Isl18</b:Tag>
    <b:SourceType>JournalArticle</b:SourceType>
    <b:Guid>{FE1D3D23-34DA-4BD2-AAAB-1ABA68708037}</b:Guid>
    <b:Title>Analisis hubungan kemampuan Pemecahan Masalah Matematis dan Self Confidence Siswa SMP</b:Title>
    <b:JournalName>Journal on Education</b:JournalName>
    <b:Year>2018</b:Year>
    <b:Pages>1 (1)</b:Pages>
    <b:Author>
      <b:Author>
        <b:NameList>
          <b:Person>
            <b:Last>Islamiah</b:Last>
            <b:First>N</b:First>
          </b:Person>
          <b:Person>
            <b:Last>Purwaningsih</b:Last>
            <b:Middle>E</b:Middle>
            <b:First>W</b:First>
          </b:Person>
          <b:Person>
            <b:Last>Akbar</b:Last>
            <b:First>P</b:First>
          </b:Person>
          <b:Person>
            <b:Last>Bernard</b:Last>
            <b:First>M</b:First>
          </b:Person>
        </b:NameList>
      </b:Author>
    </b:Author>
    <b:RefOrder>19</b:RefOrder>
  </b:Source>
  <b:Source>
    <b:Tag>Tim18</b:Tag>
    <b:SourceType>JournalArticle</b:SourceType>
    <b:Guid>{5A16A091-FFD6-492B-93C6-A15DBF86B866}</b:Guid>
    <b:Title>Analisis kesalahan Siswa Kelas IX G di SMP Negeri Cimahi dalam Menyelesaikan Soal Pemecahan Masalah Matematik pada Materi Lingkaran </b:Title>
    <b:JournalName>JPMI (Jurnal Pembelajaran Matematika Inovatif</b:JournalName>
    <b:Year>2018</b:Year>
    <b:Pages>1 (3)</b:Pages>
    <b:Author>
      <b:Author>
        <b:NameList>
          <b:Person>
            <b:Last>Timutius</b:Last>
            <b:First>F</b:First>
          </b:Person>
          <b:Person>
            <b:Last>Apriliani</b:Last>
            <b:Middle>R</b:Middle>
            <b:First>N</b:First>
          </b:Person>
          <b:Person>
            <b:Last>Bernard</b:Last>
            <b:First>M</b:First>
          </b:Person>
        </b:NameList>
      </b:Author>
    </b:Author>
    <b:RefOrder>20</b:RefOrder>
  </b:Source>
  <b:Source>
    <b:Tag>AlA18</b:Tag>
    <b:SourceType>JournalArticle</b:SourceType>
    <b:Guid>{227D68C2-F540-4308-81DE-FBCC9DF1DDD8}</b:Guid>
    <b:Title>Pengaruh Pembelajaran berbasis masalah terhadap kemampuan Pemecahan Masalah Matematis Siswa SMA</b:Title>
    <b:JournalName>Jurnal Pembelajaran Matematika Inovatif</b:JournalName>
    <b:Year>2018</b:Year>
    <b:Pages>1 (3)</b:Pages>
    <b:Author>
      <b:Author>
        <b:NameList>
          <b:Person>
            <b:Last>Al Ayyubi</b:Last>
            <b:Middle>I</b:Middle>
            <b:First>I</b:First>
          </b:Person>
          <b:Person>
            <b:Last>Nudin</b:Last>
            <b:First>E</b:First>
          </b:Person>
          <b:Person>
            <b:Last>Bernard</b:Last>
            <b:First>M</b:First>
          </b:Person>
        </b:NameList>
      </b:Author>
    </b:Author>
    <b:RefOrder>21</b:RefOrder>
  </b:Source>
  <b:Source>
    <b:Tag>Def17</b:Tag>
    <b:SourceType>JournalArticle</b:SourceType>
    <b:Guid>{745F0C7D-6DAF-424D-BCA3-7D2F87062D24}</b:Guid>
    <b:Title>The Use of Information GAP Activities in Teaching Speaking (Classroom Action Research at SMK)</b:Title>
    <b:JournalName>Lingua Didaktika: Jurnal Bahasa dan Pembelajaran Bahasa</b:JournalName>
    <b:Year>2017</b:Year>
    <b:Pages>10 (2)</b:Pages>
    <b:Author>
      <b:Author>
        <b:NameList>
          <b:Person>
            <b:Last>Defrioka</b:Last>
            <b:First>A</b:First>
          </b:Person>
        </b:NameList>
      </b:Author>
    </b:Author>
    <b:RefOrder>22</b:RefOrder>
  </b:Source>
  <b:Source>
    <b:Tag>Rah17</b:Tag>
    <b:SourceType>JournalArticle</b:SourceType>
    <b:Guid>{B741D352-BD76-4007-9254-D7AAA977A653}</b:Guid>
    <b:Title>Improving English speaking ability using the Team-Games-Tournament technique</b:Title>
    <b:JournalName>English Educatin Journal</b:JournalName>
    <b:Year>2017</b:Year>
    <b:Pages>8 (1)</b:Pages>
    <b:Author>
      <b:Author>
        <b:NameList>
          <b:Person>
            <b:Last>Rahmawati</b:Last>
            <b:First>R</b:First>
          </b:Person>
        </b:NameList>
      </b:Author>
    </b:Author>
    <b:RefOrder>23</b:RefOrder>
  </b:Source>
  <b:Source>
    <b:Tag>Ama17</b:Tag>
    <b:SourceType>JournalArticle</b:SourceType>
    <b:Guid>{20C881D0-8934-4605-8615-61A7AA0B46CD}</b:Guid>
    <b:Title>The use of communication games in speaking class (A Classroom Action Research at eighth grade of SMP Negeri 4 Mojosongo, Boyolali in the academic year 2015/2016</b:Title>
    <b:JournalName>Karya Ilmiah Mahasiswa Prodi Pendidikan Bahasa Inggris FKIP</b:JournalName>
    <b:Year>2017</b:Year>
    <b:Pages>3 (1)</b:Pages>
    <b:Author>
      <b:Author>
        <b:NameList>
          <b:Person>
            <b:Last>Amanah</b:Last>
            <b:Middle>N</b:Middle>
            <b:First>R</b:First>
          </b:Person>
        </b:NameList>
      </b:Author>
    </b:Author>
    <b:RefOrder>24</b:RefOrder>
  </b:Source>
  <b:Source>
    <b:Tag>Azi16</b:Tag>
    <b:SourceType>JournalArticle</b:SourceType>
    <b:Guid>{BCCF8E09-5E9E-4CBF-8997-6079BAE868AA}</b:Guid>
    <b:Title>Using zip game to improve students's speaking skill of the seventh grade at SMP Islam Al Azhar Tulungagung </b:Title>
    <b:JournalName>Unpublished Master's thesis Institut Agama Islam Negeri Tulungagung</b:JournalName>
    <b:Year>2016</b:Year>
    <b:Author>
      <b:Author>
        <b:NameList>
          <b:Person>
            <b:Last>Azizah</b:Last>
            <b:First>A</b:First>
          </b:Person>
        </b:NameList>
      </b:Author>
    </b:Author>
    <b:RefOrder>25</b:RefOrder>
  </b:Source>
  <b:Source>
    <b:Tag>Jan17</b:Tag>
    <b:SourceType>JournalArticle</b:SourceType>
    <b:Guid>{00E27A01-A04E-4693-BFD1-BBD2BFF8ABF3}</b:Guid>
    <b:Title>Reducing public speaking anxiety with behavior modification techniques among school students: a study </b:Title>
    <b:JournalName>The International Journal of Indian Psychology</b:JournalName>
    <b:Year>2017</b:Year>
    <b:Pages>5 (1)</b:Pages>
    <b:Author>
      <b:Author>
        <b:NameList>
          <b:Person>
            <b:Last>Jangir</b:Last>
            <b:Middle>K</b:Middle>
            <b:First>S</b:First>
          </b:Person>
          <b:Person>
            <b:Last>Govinda</b:Last>
            <b:Middle>B</b:Middle>
            <b:First>R</b:First>
          </b:Person>
        </b:NameList>
      </b:Author>
    </b:Author>
    <b:RefOrder>26</b:RefOrder>
  </b:Source>
  <b:Source>
    <b:Tag>Wah15</b:Tag>
    <b:SourceType>JournalArticle</b:SourceType>
    <b:Guid>{169767AB-B210-4482-891E-2E0F3843DC8B}</b:Guid>
    <b:Title>Hubungan self-efficacy dan keterampilan komunikasi dengan kecemasan berbicara di depan umum</b:Title>
    <b:JournalName>Jurnal Komunikasi Islam</b:JournalName>
    <b:Year>2015</b:Year>
    <b:Pages>5</b:Pages>
    <b:Author>
      <b:Author>
        <b:NameList>
          <b:Person>
            <b:Last>Wahyuni</b:Last>
            <b:First>E</b:First>
          </b:Person>
        </b:NameList>
      </b:Author>
    </b:Author>
    <b:RefOrder>7</b:RefOrder>
  </b:Source>
  <b:Source>
    <b:Tag>Hom16</b:Tag>
    <b:SourceType>JournalArticle</b:SourceType>
    <b:Guid>{80825834-F308-45F2-B4F7-636255480B79}</b:Guid>
    <b:Title>Negative mental imagery in public speaking anxiety: forming cognitive resistance by taxing visuospatial working memory</b:Title>
    <b:JournalName>Journal Of Behavior Theraphy And Experimental Psychiatry</b:JournalName>
    <b:Year>2016</b:Year>
    <b:Pages>1-25</b:Pages>
    <b:Author>
      <b:Author>
        <b:NameList>
          <b:Person>
            <b:Last>Homer</b:Last>
            <b:Middle>R</b:Middle>
            <b:First>S</b:First>
          </b:Person>
          <b:Person>
            <b:Last>Deeprose</b:Last>
            <b:First>C</b:First>
          </b:Person>
          <b:Person>
            <b:Last>Andrade</b:Last>
            <b:First>J</b:First>
          </b:Person>
        </b:NameList>
      </b:Author>
    </b:Author>
    <b:RefOrder>27</b:RefOrder>
  </b:Source>
  <b:Source>
    <b:Tag>Ria14</b:Tag>
    <b:SourceType>JournalArticle</b:SourceType>
    <b:Guid>{34F32A81-CFE5-4B5C-BA6D-D28B60AD0A52}</b:Guid>
    <b:Title>Hubungan antara self efficacy dan kecemasan saat presentase pada mahasiswa universitas esa unggul</b:Title>
    <b:JournalName>Jurnal Psikologi</b:JournalName>
    <b:Year>2014</b:Year>
    <b:Pages>12</b:Pages>
    <b:Author>
      <b:Author>
        <b:NameList>
          <b:Person>
            <b:Last>Riani</b:Last>
            <b:Middle>S</b:Middle>
            <b:First>W</b:First>
          </b:Person>
          <b:Person>
            <b:Last>Rozali</b:Last>
            <b:Middle>A</b:Middle>
            <b:First>Y</b:First>
          </b:Person>
        </b:NameList>
      </b:Author>
    </b:Author>
    <b:RefOrder>28</b:RefOrder>
  </b:Source>
  <b:Source>
    <b:Tag>Pra15</b:Tag>
    <b:SourceType>ConferenceProceedings</b:SourceType>
    <b:Guid>{30EFEE2A-748D-4FAF-904A-C3F36F4DF837}</b:Guid>
    <b:Title>Berpikir positif untuk mengatasi kecemasan berbicara di depan kelas </b:Title>
    <b:Year>2015</b:Year>
    <b:Pages>40-47</b:Pages>
    <b:ConferenceName>Proceeding Seminar Nasional</b:ConferenceName>
    <b:Author>
      <b:Author>
        <b:NameList>
          <b:Person>
            <b:Last>Prakosa</b:Last>
            <b:First>B</b:First>
          </b:Person>
          <b:Person>
            <b:Last>Partini</b:Last>
          </b:Person>
        </b:NameList>
      </b:Author>
    </b:Author>
    <b:RefOrder>29</b:RefOrder>
  </b:Source>
  <b:Source>
    <b:Tag>Chr17</b:Tag>
    <b:SourceType>JournalArticle</b:SourceType>
    <b:Guid>{910B289B-62C3-4A5A-8874-AC13BAEF6CCC}</b:Guid>
    <b:Title>Hubungan antara berpikir positif dan efikasi diri dengan kecemasan berbicara di depan umum pada mahasiswa program studi ilmu komunikasi universitas x jakarta</b:Title>
    <b:Pages>13</b:Pages>
    <b:Year>2017</b:Year>
    <b:Author>
      <b:Author>
        <b:NameList>
          <b:Person>
            <b:Last>Christiningsih</b:Last>
            <b:Middle>W</b:Middle>
            <b:First>A</b:First>
          </b:Person>
          <b:Person>
            <b:Last>Widyana</b:Last>
            <b:First>R</b:First>
          </b:Person>
        </b:NameList>
      </b:Author>
    </b:Author>
    <b:JournalName>Jurnal Psikologi</b:JournalName>
    <b:RefOrder>30</b:RefOrder>
  </b:Source>
  <b:Source>
    <b:Tag>Tri13</b:Tag>
    <b:SourceType>JournalArticle</b:SourceType>
    <b:Guid>{212E2D40-3A28-42B8-A87D-8A3BBC443246}</b:Guid>
    <b:Title>Pengaruh implementasi model pembelajaran kooperatif tipe Tps terhadap kemampuan berbicara dan keterampilan berpikir kreatif pada siswa kelas V SD Negeri Gugus III Kecamatan Seririt</b:Title>
    <b:JournalName>Jurnal Pendidikan Dasar Ganesha</b:JournalName>
    <b:Year>2013</b:Year>
    <b:Pages>3 (1)</b:Pages>
    <b:Author>
      <b:Author>
        <b:NameList>
          <b:Person>
            <b:Last>Tristiantari</b:Last>
            <b:Middle>K</b:Middle>
            <b:First>N</b:First>
          </b:Person>
          <b:Person>
            <b:Last>Marhaeni</b:Last>
            <b:Middle>A</b:Middle>
            <b:First>A</b:First>
          </b:Person>
          <b:Person>
            <b:Last>Koyan</b:Last>
            <b:Middle>W</b:Middle>
            <b:First>I</b:First>
          </b:Person>
        </b:NameList>
      </b:Author>
    </b:Author>
    <b:RefOrder>3</b:RefOrder>
  </b:Source>
  <b:Source>
    <b:Tag>Art14</b:Tag>
    <b:SourceType>JournalArticle</b:SourceType>
    <b:Guid>{B6272C00-032B-4C24-B7CD-79F500859454}</b:Guid>
    <b:Title>Penerapan Model Pembelajaran berbasis Masalah untuk mengingkatkan kemampuan Representasi Matematis Siswa</b:Title>
    <b:JournalName>Jurnal Pendidikan Matematika Unila</b:JournalName>
    <b:Year>2014</b:Year>
    <b:Pages>2 (4)</b:Pages>
    <b:Author>
      <b:Author>
        <b:NameList>
          <b:Person>
            <b:Last>Artha</b:Last>
            <b:Middle>A</b:Middle>
            <b:First>R</b:First>
          </b:Person>
          <b:Person>
            <b:Last>Bharata</b:Last>
            <b:First>H</b:First>
          </b:Person>
          <b:Person>
            <b:Last>Caswita</b:Last>
            <b:First>C</b:First>
          </b:Person>
        </b:NameList>
      </b:Author>
    </b:Author>
    <b:RefOrder>4</b:RefOrder>
  </b:Source>
  <b:Source>
    <b:Tag>Ayu15</b:Tag>
    <b:SourceType>JournalArticle</b:SourceType>
    <b:Guid>{85976491-BA39-4230-813E-AA957D3CB77A}</b:Guid>
    <b:Title>Studi Survei kemampuan Berbicara Siswa pada Pembelajaran Bahasa Indonesia di Kelas V</b:Title>
    <b:JournalName>Jurnal Penelitian Pendidikan Dasar</b:JournalName>
    <b:Year>2015</b:Year>
    <b:Pages>1 (1)</b:Pages>
    <b:Author>
      <b:Author>
        <b:NameList>
          <b:Person>
            <b:Last>Ayu</b:Last>
            <b:Middle>C</b:Middle>
            <b:First>L</b:First>
          </b:Person>
          <b:Person>
            <b:Last>Kurniati</b:Last>
            <b:First>A</b:First>
          </b:Person>
          <b:Person>
            <b:Last>Seran</b:Last>
            <b:Middle>Y</b:Middle>
            <b:First>E</b:First>
          </b:Person>
        </b:NameList>
      </b:Author>
    </b:Author>
    <b:RefOrder>8</b:RefOrder>
  </b:Source>
  <b:Source>
    <b:Tag>Cha14</b:Tag>
    <b:SourceType>JournalArticle</b:SourceType>
    <b:Guid>{020BA763-1471-4AB1-9E77-55B67B5D9C44}</b:Guid>
    <b:Title>Komunikasi interpersonal guru dan orang tua dalam mencegah kenakalan remaja pada siswa (studi deskriptif pada siswa kelas XI SMA Kolombo Sleman</b:Title>
    <b:JournalName>Jurnal Ilmu Komunikasi</b:JournalName>
    <b:Year>2014</b:Year>
    <b:Pages>7 (2)</b:Pages>
    <b:Author>
      <b:Author>
        <b:NameList>
          <b:Person>
            <b:Last>Chairani</b:Last>
            <b:First>M</b:First>
          </b:Person>
        </b:NameList>
      </b:Author>
    </b:Author>
    <b:RefOrder>9</b:RefOrder>
  </b:Source>
  <b:Source>
    <b:Tag>Kur15</b:Tag>
    <b:SourceType>JournalArticle</b:SourceType>
    <b:Guid>{3A45E2B1-9F8C-45AB-A3F8-563E4F003784}</b:Guid>
    <b:Title>Tri Pusat Pendidikan sebagai Sarana Pendidikan Karakter Anak Sekolah Dasar</b:Title>
    <b:JournalName>PEDAGOGIA: Jurnal Pendidikan </b:JournalName>
    <b:Year>2015</b:Year>
    <b:Pages>4 (1)</b:Pages>
    <b:Author>
      <b:Author>
        <b:NameList>
          <b:Person>
            <b:Last>Kurniawan</b:Last>
            <b:Middle>I</b:Middle>
            <b:First>M</b:First>
          </b:Person>
        </b:NameList>
      </b:Author>
    </b:Author>
    <b:RefOrder>1</b:RefOrder>
  </b:Source>
  <b:Source>
    <b:Tag>Pus12</b:Tag>
    <b:SourceType>JournalArticle</b:SourceType>
    <b:Guid>{8BCA8000-3E8E-49D5-8BDD-CB130DA950BB}</b:Guid>
    <b:Title>Strategi pembelajaran berbasis masalah untuk meningkatkan kemampuan berpikir kritis siswa</b:Title>
    <b:JournalName>Jurnal Ilmiah Guru Caraka Olah Pikir Edukatif</b:JournalName>
    <b:Year>2012</b:Year>
    <b:Pages>16 (2)</b:Pages>
    <b:Author>
      <b:Author>
        <b:NameList>
          <b:Person>
            <b:Last>Pusparatri</b:Last>
            <b:Middle>K</b:Middle>
            <b:First>R</b:First>
          </b:Person>
        </b:NameList>
      </b:Author>
    </b:Author>
    <b:RefOrder>2</b:RefOrder>
  </b:Source>
  <b:Source>
    <b:Tag>Cha15</b:Tag>
    <b:SourceType>Book</b:SourceType>
    <b:Guid>{83C79A5C-BF0F-43A1-919E-83EAFD890CA9}</b:Guid>
    <b:Title>Anxiety in oral presentations among itb students</b:Title>
    <b:Year>2015</b:Year>
    <b:City>Bandung</b:City>
    <b:Publisher>ITB</b:Publisher>
    <b:Author>
      <b:Author>
        <b:NameList>
          <b:Person>
            <b:Last>Chandran</b:Last>
            <b:Middle>K</b:Middle>
            <b:First>S</b:First>
          </b:Person>
          <b:Person>
            <b:Last>Munohsamy</b:Last>
            <b:First>T</b:First>
          </b:Person>
          <b:Person>
            <b:Last>Rahman</b:Last>
            <b:Middle>M</b:Middle>
            <b:First>H</b:First>
          </b:Person>
        </b:NameList>
      </b:Author>
    </b:Author>
    <b:RefOrder>31</b:RefOrder>
  </b:Source>
  <b:Source>
    <b:Tag>Ary14</b:Tag>
    <b:SourceType>JournalArticle</b:SourceType>
    <b:Guid>{845FE209-638D-49F0-B999-53E072A7E255}</b:Guid>
    <b:Title>Penerapan Konseling Behavioral dengan Teknik Desensitisasi Sistematis untuk Meminimalisasi Kecemasan Siswa dalam Menyampaikan Pendapat Kelas VIII 10 di SMP Negeri Singaraja Tahun Pelajaran 2013/2014</b:Title>
    <b:Year>2014</b:Year>
    <b:JournalName>eJournal Undiksa Jurusan Bimbingan dan Konseling</b:JournalName>
    <b:Pages>2 (1)</b:Pages>
    <b:Author>
      <b:Author>
        <b:NameList>
          <b:Person>
            <b:Last>Aryani</b:Last>
            <b:Middle>Luh</b:Middle>
            <b:First>Ni </b:First>
          </b:Person>
          <b:Person>
            <b:Last>Suami</b:Last>
            <b:Middle>Ketut</b:Middle>
            <b:First>Ni</b:First>
          </b:Person>
          <b:Person>
            <b:Last>Arum</b:Last>
            <b:First>Dewi</b:First>
          </b:Person>
        </b:NameList>
      </b:Author>
    </b:Author>
    <b:RefOrder>6</b:RefOrder>
  </b:Source>
  <b:Source>
    <b:Tag>Fit171</b:Tag>
    <b:SourceType>JournalArticle</b:SourceType>
    <b:Guid>{DFB450A8-987A-45EA-A8D9-96C085288507}</b:Guid>
    <b:Title>Efektivitas Cognitive Behavior Therapy untuk menurunkan Kecemasan Berbicara di Depan Umum pada Mahasiswa </b:Title>
    <b:JournalName>Jurnal Psikologi </b:JournalName>
    <b:Year>2017</b:Year>
    <b:Pages>10 (1)</b:Pages>
    <b:Author>
      <b:Author>
        <b:NameList>
          <b:Person>
            <b:Last>Fitri</b:Last>
            <b:First>Dian</b:First>
          </b:Person>
        </b:NameList>
      </b:Author>
    </b:Author>
    <b:RefOrder>5</b:RefOrder>
  </b:Source>
  <b:Source>
    <b:Tag>Bla15</b:Tag>
    <b:SourceType>Book</b:SourceType>
    <b:Guid>{00060BC5-E006-4C1C-A3A6-0A41B9205F12}</b:Guid>
    <b:Title>The Concise Encyclopedia of Communication edited by Wolfgang Donsbach</b:Title>
    <b:Year>2015</b:Year>
    <b:Author>
      <b:Author>
        <b:NameList>
          <b:Person>
            <b:Last>Blackwell</b:Last>
            <b:First>Willey</b:First>
          </b:Person>
        </b:NameList>
      </b:Author>
    </b:Author>
    <b:City>UK</b:City>
    <b:Publisher>Jhon Wiley &amp; Sons, Ltd</b:Publisher>
    <b:RefOrder>32</b:RefOrder>
  </b:Source>
  <b:Source>
    <b:Tag>Art19</b:Tag>
    <b:SourceType>JournalArticle</b:SourceType>
    <b:Guid>{B42E0730-5F7A-4761-AE67-A1831EE65398}</b:Guid>
    <b:Title>Pengaruh Hydrotheraphy terhadap peningkatan Gerak Sendi Lutut pada Cerebal Palsy Spastic Diplegia di YPAC Kota Malang</b:Title>
    <b:Year>2019</b:Year>
    <b:JournalName>Jurnal Sport Science</b:JournalName>
    <b:Author>
      <b:Author>
        <b:NameList>
          <b:Person>
            <b:Last>Artisyanto</b:Last>
            <b:First>H</b:First>
          </b:Person>
          <b:Person>
            <b:Last>Raharjo</b:Last>
            <b:First>S</b:First>
          </b:Person>
          <b:Person>
            <b:Last>Kinanti</b:Last>
            <b:Middle>G</b:Middle>
            <b:First>R</b:First>
          </b:Person>
        </b:NameList>
      </b:Author>
    </b:Author>
    <b:RefOrder>33</b:RefOrder>
  </b:Source>
  <b:Source>
    <b:Tag>Atk10</b:Tag>
    <b:SourceType>Book</b:SourceType>
    <b:Guid>{58DBB510-29D3-453D-A2CA-8AD96114E76A}</b:Guid>
    <b:Author>
      <b:Author>
        <b:NameList>
          <b:Person>
            <b:Last>Atkinson</b:Last>
            <b:Middle>L</b:Middle>
            <b:First>R</b:First>
          </b:Person>
          <b:Person>
            <b:Last>Atkinson</b:Last>
            <b:Middle>C</b:Middle>
            <b:First>R</b:First>
          </b:Person>
          <b:Person>
            <b:Last>Hielgard</b:Last>
          </b:Person>
        </b:NameList>
      </b:Author>
    </b:Author>
    <b:Title>Pengantar Psikologi Jilid II</b:Title>
    <b:Year>2010</b:Year>
    <b:City>Jakarta</b:City>
    <b:Publisher>Erlangga</b:Publisher>
    <b:RefOrder>34</b:RefOrder>
  </b:Source>
</b:Sources>
</file>

<file path=customXml/itemProps1.xml><?xml version="1.0" encoding="utf-8"?>
<ds:datastoreItem xmlns:ds="http://schemas.openxmlformats.org/officeDocument/2006/customXml" ds:itemID="{6108FBE5-3C8E-43CB-92F4-CC99BCA39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Pages>
  <Words>5654</Words>
  <Characters>32233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15</cp:revision>
  <cp:lastPrinted>2019-12-23T10:36:00Z</cp:lastPrinted>
  <dcterms:created xsi:type="dcterms:W3CDTF">2019-12-23T10:37:00Z</dcterms:created>
  <dcterms:modified xsi:type="dcterms:W3CDTF">2020-07-25T03:19:00Z</dcterms:modified>
</cp:coreProperties>
</file>